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20" w:rsidRDefault="007E4520" w:rsidP="007E4520">
      <w:pPr>
        <w:ind w:left="210" w:right="210"/>
        <w:jc w:val="center"/>
        <w:rPr>
          <w:rFonts w:eastAsia="黑体"/>
          <w:color w:val="FF0000"/>
          <w:w w:val="50"/>
          <w:sz w:val="96"/>
          <w:szCs w:val="96"/>
        </w:rPr>
      </w:pPr>
    </w:p>
    <w:p w:rsidR="007E4520" w:rsidRDefault="007E4520" w:rsidP="007E4520">
      <w:pPr>
        <w:ind w:left="210" w:right="210"/>
        <w:jc w:val="center"/>
        <w:rPr>
          <w:rFonts w:eastAsia="黑体"/>
          <w:color w:val="FF0000"/>
          <w:w w:val="50"/>
          <w:sz w:val="96"/>
          <w:szCs w:val="96"/>
        </w:rPr>
      </w:pPr>
    </w:p>
    <w:p w:rsidR="007E4520" w:rsidRPr="00325AA6" w:rsidRDefault="007E4520" w:rsidP="007E4520">
      <w:pPr>
        <w:ind w:right="210"/>
        <w:jc w:val="center"/>
        <w:rPr>
          <w:rFonts w:ascii="方正小标宋简体" w:eastAsia="方正小标宋简体"/>
          <w:b/>
          <w:color w:val="FF0000"/>
          <w:spacing w:val="-16"/>
          <w:w w:val="50"/>
          <w:sz w:val="116"/>
          <w:szCs w:val="116"/>
        </w:rPr>
      </w:pPr>
      <w:r w:rsidRPr="00325AA6">
        <w:rPr>
          <w:rFonts w:ascii="方正小标宋简体" w:eastAsia="方正小标宋简体" w:hint="eastAsia"/>
          <w:b/>
          <w:color w:val="FF0000"/>
          <w:spacing w:val="-16"/>
          <w:w w:val="50"/>
          <w:sz w:val="116"/>
          <w:szCs w:val="116"/>
        </w:rPr>
        <w:t>中共成都信息工程</w:t>
      </w:r>
      <w:r>
        <w:rPr>
          <w:rFonts w:ascii="方正小标宋简体" w:eastAsia="方正小标宋简体" w:hint="eastAsia"/>
          <w:b/>
          <w:color w:val="FF0000"/>
          <w:spacing w:val="-16"/>
          <w:w w:val="50"/>
          <w:sz w:val="116"/>
          <w:szCs w:val="116"/>
        </w:rPr>
        <w:t>大学</w:t>
      </w:r>
      <w:r w:rsidRPr="00325AA6">
        <w:rPr>
          <w:rFonts w:ascii="方正小标宋简体" w:eastAsia="方正小标宋简体" w:hint="eastAsia"/>
          <w:b/>
          <w:color w:val="FF0000"/>
          <w:spacing w:val="-16"/>
          <w:w w:val="50"/>
          <w:sz w:val="116"/>
          <w:szCs w:val="116"/>
        </w:rPr>
        <w:t>委员会文件</w:t>
      </w:r>
    </w:p>
    <w:p w:rsidR="007E4520" w:rsidRPr="007F7A8E" w:rsidRDefault="007E4520" w:rsidP="007E4520">
      <w:pPr>
        <w:jc w:val="center"/>
        <w:rPr>
          <w:rFonts w:ascii="仿宋_GB2312" w:eastAsia="仿宋_GB2312" w:cs="仿宋_GB2312"/>
          <w:sz w:val="30"/>
          <w:szCs w:val="30"/>
        </w:rPr>
      </w:pPr>
    </w:p>
    <w:p w:rsidR="007E4520" w:rsidRPr="008B1ADD" w:rsidRDefault="008B1ADD" w:rsidP="008B1ADD">
      <w:pPr>
        <w:jc w:val="center"/>
        <w:rPr>
          <w:rFonts w:ascii="仿宋_GB2312" w:eastAsia="仿宋_GB2312"/>
          <w:sz w:val="32"/>
          <w:szCs w:val="32"/>
        </w:rPr>
      </w:pPr>
      <w:r>
        <w:rPr>
          <w:rFonts w:ascii="仿宋_GB2312" w:eastAsia="仿宋_GB2312" w:cs="仿宋_GB2312" w:hint="eastAsia"/>
          <w:sz w:val="32"/>
          <w:szCs w:val="32"/>
        </w:rPr>
        <w:t>成信</w:t>
      </w:r>
      <w:r w:rsidRPr="004B23C8">
        <w:rPr>
          <w:rFonts w:eastAsia="仿宋_GB2312" w:cs="仿宋_GB2312" w:hint="eastAsia"/>
          <w:sz w:val="32"/>
          <w:szCs w:val="32"/>
        </w:rPr>
        <w:t>党发〔</w:t>
      </w:r>
      <w:r w:rsidRPr="004B23C8">
        <w:rPr>
          <w:rFonts w:eastAsia="仿宋_GB2312" w:cs="仿宋_GB2312" w:hint="eastAsia"/>
          <w:sz w:val="32"/>
          <w:szCs w:val="32"/>
        </w:rPr>
        <w:t>2015</w:t>
      </w:r>
      <w:r w:rsidRPr="004B23C8">
        <w:rPr>
          <w:rFonts w:eastAsia="仿宋_GB2312" w:cs="仿宋_GB2312" w:hint="eastAsia"/>
          <w:sz w:val="32"/>
          <w:szCs w:val="32"/>
        </w:rPr>
        <w:t>〕</w:t>
      </w:r>
      <w:r w:rsidR="0016428E">
        <w:rPr>
          <w:rFonts w:eastAsia="仿宋_GB2312" w:cs="仿宋_GB2312" w:hint="eastAsia"/>
          <w:sz w:val="32"/>
          <w:szCs w:val="32"/>
        </w:rPr>
        <w:t>8</w:t>
      </w:r>
      <w:r w:rsidR="0007613F">
        <w:rPr>
          <w:rFonts w:eastAsia="仿宋_GB2312" w:cs="仿宋_GB2312" w:hint="eastAsia"/>
          <w:sz w:val="32"/>
          <w:szCs w:val="32"/>
        </w:rPr>
        <w:t>7</w:t>
      </w:r>
      <w:r w:rsidRPr="004B23C8">
        <w:rPr>
          <w:rFonts w:eastAsia="仿宋_GB2312" w:cs="仿宋_GB2312" w:hint="eastAsia"/>
          <w:sz w:val="32"/>
          <w:szCs w:val="32"/>
        </w:rPr>
        <w:t>号</w:t>
      </w:r>
    </w:p>
    <w:p w:rsidR="007E4520" w:rsidRPr="00203CF7" w:rsidRDefault="00D171F5" w:rsidP="007E4520">
      <w:pPr>
        <w:spacing w:line="560" w:lineRule="exact"/>
        <w:jc w:val="center"/>
        <w:rPr>
          <w:rFonts w:ascii="黑体" w:eastAsia="黑体" w:hAnsi="华文仿宋"/>
          <w:color w:val="FF0000"/>
          <w:sz w:val="52"/>
          <w:szCs w:val="52"/>
        </w:rPr>
      </w:pPr>
      <w:r w:rsidRPr="00D171F5">
        <w:rPr>
          <w:noProof/>
        </w:rPr>
        <w:pict>
          <v:line id="_x0000_s1026" style="position:absolute;left:0;text-align:left;z-index:251660288" from="-.75pt,10.4pt" to="197.7pt,10.4pt" strokecolor="red" strokeweight="3pt"/>
        </w:pict>
      </w:r>
      <w:r w:rsidRPr="00D171F5">
        <w:rPr>
          <w:noProof/>
        </w:rPr>
        <w:pict>
          <v:line id="_x0000_s1027" style="position:absolute;left:0;text-align:left;z-index:251661312" from="258pt,10.4pt" to="456.45pt,10.4pt" strokecolor="red" strokeweight="3pt"/>
        </w:pict>
      </w:r>
      <w:r w:rsidR="007E4520">
        <w:rPr>
          <w:rFonts w:ascii="黑体" w:eastAsia="黑体" w:hAnsi="华文仿宋" w:cs="黑体" w:hint="eastAsia"/>
          <w:color w:val="FF0000"/>
          <w:sz w:val="52"/>
          <w:szCs w:val="52"/>
        </w:rPr>
        <w:t xml:space="preserve"> </w:t>
      </w:r>
      <w:r w:rsidR="007E4520" w:rsidRPr="00203CF7">
        <w:rPr>
          <w:rFonts w:ascii="黑体" w:eastAsia="黑体" w:hAnsi="华文仿宋" w:cs="黑体" w:hint="eastAsia"/>
          <w:color w:val="FF0000"/>
          <w:sz w:val="52"/>
          <w:szCs w:val="52"/>
        </w:rPr>
        <w:t>★</w:t>
      </w:r>
    </w:p>
    <w:p w:rsidR="007E4520" w:rsidRPr="004F4B23" w:rsidRDefault="007E4520" w:rsidP="007E4520">
      <w:pPr>
        <w:spacing w:line="600" w:lineRule="exact"/>
        <w:jc w:val="center"/>
        <w:rPr>
          <w:rFonts w:ascii="仿宋_GB2312" w:eastAsia="仿宋_GB2312"/>
          <w:sz w:val="32"/>
          <w:szCs w:val="32"/>
        </w:rPr>
      </w:pPr>
    </w:p>
    <w:p w:rsidR="0016428E" w:rsidRPr="00F24049" w:rsidRDefault="0016428E" w:rsidP="0016428E">
      <w:pPr>
        <w:widowControl/>
        <w:spacing w:line="579" w:lineRule="exact"/>
        <w:jc w:val="center"/>
        <w:textAlignment w:val="top"/>
        <w:rPr>
          <w:rFonts w:ascii="方正小标宋简体" w:eastAsia="方正小标宋简体" w:hAnsi="黑体" w:cs="Arial"/>
          <w:bCs/>
          <w:color w:val="000000"/>
          <w:kern w:val="0"/>
          <w:sz w:val="44"/>
          <w:szCs w:val="44"/>
        </w:rPr>
      </w:pPr>
      <w:r>
        <w:rPr>
          <w:rFonts w:ascii="方正小标宋简体" w:eastAsia="方正小标宋简体" w:hAnsi="黑体" w:cs="Arial" w:hint="eastAsia"/>
          <w:bCs/>
          <w:color w:val="000000"/>
          <w:kern w:val="0"/>
          <w:sz w:val="44"/>
          <w:szCs w:val="44"/>
        </w:rPr>
        <w:t>中共成都信息工程大学委员会</w:t>
      </w:r>
    </w:p>
    <w:p w:rsidR="0007613F" w:rsidRDefault="0016428E" w:rsidP="0016428E">
      <w:pPr>
        <w:spacing w:line="579" w:lineRule="exact"/>
        <w:jc w:val="center"/>
        <w:rPr>
          <w:rFonts w:ascii="方正小标宋简体" w:eastAsia="方正小标宋简体" w:hint="eastAsia"/>
          <w:sz w:val="44"/>
          <w:szCs w:val="44"/>
        </w:rPr>
      </w:pPr>
      <w:r w:rsidRPr="00F24049">
        <w:rPr>
          <w:rFonts w:ascii="方正小标宋简体" w:eastAsia="方正小标宋简体" w:hint="eastAsia"/>
          <w:sz w:val="44"/>
          <w:szCs w:val="44"/>
        </w:rPr>
        <w:t>关于</w:t>
      </w:r>
      <w:r w:rsidR="0007613F">
        <w:rPr>
          <w:rFonts w:ascii="方正小标宋简体" w:eastAsia="方正小标宋简体" w:hint="eastAsia"/>
          <w:sz w:val="44"/>
          <w:szCs w:val="44"/>
        </w:rPr>
        <w:t>印发</w:t>
      </w:r>
      <w:r w:rsidRPr="00F24049">
        <w:rPr>
          <w:rFonts w:ascii="方正小标宋简体" w:eastAsia="方正小标宋简体" w:hint="eastAsia"/>
          <w:sz w:val="44"/>
          <w:szCs w:val="44"/>
        </w:rPr>
        <w:t>《成都信息工程大学</w:t>
      </w:r>
      <w:r w:rsidR="0007613F">
        <w:rPr>
          <w:rFonts w:ascii="方正小标宋简体" w:eastAsia="方正小标宋简体" w:hint="eastAsia"/>
          <w:sz w:val="44"/>
          <w:szCs w:val="44"/>
        </w:rPr>
        <w:t>新闻发言工作</w:t>
      </w:r>
    </w:p>
    <w:p w:rsidR="0016428E" w:rsidRDefault="0007613F" w:rsidP="0016428E">
      <w:pPr>
        <w:spacing w:line="579" w:lineRule="exact"/>
        <w:jc w:val="center"/>
        <w:rPr>
          <w:rFonts w:ascii="方正小标宋简体" w:eastAsia="方正小标宋简体"/>
          <w:sz w:val="44"/>
          <w:szCs w:val="44"/>
        </w:rPr>
      </w:pPr>
      <w:r>
        <w:rPr>
          <w:rFonts w:ascii="方正小标宋简体" w:eastAsia="方正小标宋简体" w:hint="eastAsia"/>
          <w:sz w:val="44"/>
          <w:szCs w:val="44"/>
        </w:rPr>
        <w:t>制度</w:t>
      </w:r>
      <w:r w:rsidR="00693C23">
        <w:rPr>
          <w:rFonts w:ascii="方正小标宋简体" w:eastAsia="方正小标宋简体" w:hint="eastAsia"/>
          <w:sz w:val="44"/>
          <w:szCs w:val="44"/>
        </w:rPr>
        <w:t>（试行）</w:t>
      </w:r>
      <w:r w:rsidR="0016428E" w:rsidRPr="00F24049">
        <w:rPr>
          <w:rFonts w:ascii="方正小标宋简体" w:eastAsia="方正小标宋简体" w:hint="eastAsia"/>
          <w:sz w:val="44"/>
          <w:szCs w:val="44"/>
        </w:rPr>
        <w:t>》的通知</w:t>
      </w:r>
    </w:p>
    <w:p w:rsidR="0016428E" w:rsidRPr="00F24049" w:rsidRDefault="0016428E" w:rsidP="0016428E">
      <w:pPr>
        <w:spacing w:line="579" w:lineRule="exact"/>
        <w:jc w:val="center"/>
        <w:rPr>
          <w:rFonts w:ascii="方正小标宋简体" w:eastAsia="方正小标宋简体"/>
          <w:sz w:val="32"/>
          <w:szCs w:val="32"/>
        </w:rPr>
      </w:pPr>
    </w:p>
    <w:p w:rsidR="0007613F" w:rsidRDefault="0007613F" w:rsidP="0007613F">
      <w:pPr>
        <w:widowControl/>
        <w:spacing w:line="579" w:lineRule="exact"/>
        <w:textAlignment w:val="top"/>
        <w:rPr>
          <w:rFonts w:ascii="楷体" w:eastAsia="楷体" w:hAnsi="楷体" w:cs="Arial"/>
          <w:bCs/>
          <w:color w:val="000000"/>
          <w:kern w:val="0"/>
          <w:sz w:val="32"/>
          <w:szCs w:val="32"/>
        </w:rPr>
      </w:pPr>
      <w:r>
        <w:rPr>
          <w:rFonts w:ascii="楷体" w:eastAsia="楷体" w:hAnsi="楷体" w:cs="Arial" w:hint="eastAsia"/>
          <w:bCs/>
          <w:color w:val="000000"/>
          <w:kern w:val="0"/>
          <w:sz w:val="32"/>
          <w:szCs w:val="32"/>
        </w:rPr>
        <w:t>各单位：</w:t>
      </w:r>
    </w:p>
    <w:p w:rsidR="0007613F" w:rsidRDefault="0007613F" w:rsidP="0007613F">
      <w:pPr>
        <w:spacing w:line="579" w:lineRule="exact"/>
        <w:ind w:firstLineChars="200" w:firstLine="640"/>
        <w:rPr>
          <w:rFonts w:ascii="楷体" w:eastAsia="楷体" w:hAnsi="楷体"/>
          <w:bCs/>
          <w:color w:val="000000"/>
          <w:sz w:val="32"/>
          <w:szCs w:val="32"/>
          <w:lang w:val="zh-CN"/>
        </w:rPr>
      </w:pPr>
      <w:r>
        <w:rPr>
          <w:rFonts w:ascii="楷体" w:eastAsia="楷体" w:hAnsi="楷体" w:hint="eastAsia"/>
          <w:bCs/>
          <w:color w:val="000000"/>
          <w:sz w:val="32"/>
          <w:szCs w:val="32"/>
          <w:lang w:val="zh-CN"/>
        </w:rPr>
        <w:t>经学校研究同意，现将《</w:t>
      </w:r>
      <w:r w:rsidRPr="0040184F">
        <w:rPr>
          <w:rFonts w:ascii="楷体" w:eastAsia="楷体" w:hAnsi="楷体" w:hint="eastAsia"/>
          <w:bCs/>
          <w:color w:val="000000"/>
          <w:sz w:val="32"/>
          <w:szCs w:val="32"/>
          <w:lang w:val="zh-CN"/>
        </w:rPr>
        <w:t>成都信息工程大学</w:t>
      </w:r>
      <w:r>
        <w:rPr>
          <w:rFonts w:ascii="楷体" w:eastAsia="楷体" w:hAnsi="楷体" w:hint="eastAsia"/>
          <w:bCs/>
          <w:color w:val="000000"/>
          <w:sz w:val="32"/>
          <w:szCs w:val="32"/>
          <w:lang w:val="zh-CN"/>
        </w:rPr>
        <w:t>新闻发言工作制度</w:t>
      </w:r>
      <w:r w:rsidR="00693C23">
        <w:rPr>
          <w:rFonts w:ascii="楷体" w:eastAsia="楷体" w:hAnsi="楷体" w:hint="eastAsia"/>
          <w:bCs/>
          <w:color w:val="000000"/>
          <w:sz w:val="32"/>
          <w:szCs w:val="32"/>
          <w:lang w:val="zh-CN"/>
        </w:rPr>
        <w:t>（试行）</w:t>
      </w:r>
      <w:r w:rsidRPr="0040184F">
        <w:rPr>
          <w:rFonts w:ascii="楷体" w:eastAsia="楷体" w:hAnsi="楷体" w:hint="eastAsia"/>
          <w:bCs/>
          <w:color w:val="000000"/>
          <w:sz w:val="32"/>
          <w:szCs w:val="32"/>
          <w:lang w:val="zh-CN"/>
        </w:rPr>
        <w:t>》</w:t>
      </w:r>
      <w:r>
        <w:rPr>
          <w:rFonts w:ascii="楷体" w:eastAsia="楷体" w:hAnsi="楷体" w:hint="eastAsia"/>
          <w:bCs/>
          <w:color w:val="000000"/>
          <w:sz w:val="32"/>
          <w:szCs w:val="32"/>
          <w:lang w:val="zh-CN"/>
        </w:rPr>
        <w:t>文件印发给你们，请认真遵照执行。</w:t>
      </w:r>
    </w:p>
    <w:p w:rsidR="0007613F" w:rsidRDefault="0007613F" w:rsidP="0007613F">
      <w:pPr>
        <w:tabs>
          <w:tab w:val="left" w:pos="7230"/>
        </w:tabs>
        <w:spacing w:line="579" w:lineRule="exact"/>
        <w:rPr>
          <w:rFonts w:ascii="楷体" w:eastAsia="楷体" w:hAnsi="楷体" w:cs="楷体"/>
          <w:sz w:val="32"/>
          <w:szCs w:val="32"/>
        </w:rPr>
      </w:pPr>
    </w:p>
    <w:p w:rsidR="0007613F" w:rsidRDefault="0007613F" w:rsidP="0007613F">
      <w:pPr>
        <w:tabs>
          <w:tab w:val="left" w:pos="7230"/>
        </w:tabs>
        <w:spacing w:line="579" w:lineRule="exact"/>
        <w:jc w:val="center"/>
        <w:rPr>
          <w:rFonts w:ascii="楷体" w:eastAsia="楷体" w:hAnsi="楷体"/>
          <w:sz w:val="32"/>
          <w:szCs w:val="32"/>
        </w:rPr>
      </w:pPr>
      <w:r>
        <w:rPr>
          <w:rFonts w:ascii="楷体" w:eastAsia="楷体" w:hAnsi="楷体" w:hint="eastAsia"/>
          <w:sz w:val="32"/>
          <w:szCs w:val="32"/>
        </w:rPr>
        <w:t xml:space="preserve">                中共成都信息工程大学委员会</w:t>
      </w:r>
    </w:p>
    <w:p w:rsidR="0007613F" w:rsidRDefault="0007613F" w:rsidP="0007613F">
      <w:pPr>
        <w:tabs>
          <w:tab w:val="left" w:pos="7230"/>
        </w:tabs>
        <w:spacing w:line="579" w:lineRule="exact"/>
        <w:jc w:val="center"/>
        <w:rPr>
          <w:rFonts w:ascii="楷体" w:eastAsia="楷体" w:hAnsi="楷体"/>
          <w:sz w:val="32"/>
          <w:szCs w:val="32"/>
        </w:rPr>
      </w:pPr>
      <w:r>
        <w:rPr>
          <w:rFonts w:ascii="楷体" w:eastAsia="楷体" w:hAnsi="楷体" w:hint="eastAsia"/>
          <w:sz w:val="32"/>
          <w:szCs w:val="32"/>
        </w:rPr>
        <w:t xml:space="preserve">                  2015年12月14日</w:t>
      </w:r>
    </w:p>
    <w:p w:rsidR="00693C23" w:rsidRDefault="00693C23" w:rsidP="00693C23">
      <w:pPr>
        <w:pStyle w:val="a5"/>
        <w:adjustRightInd w:val="0"/>
        <w:spacing w:before="0" w:beforeAutospacing="0" w:after="0" w:afterAutospacing="0" w:line="579" w:lineRule="exact"/>
        <w:rPr>
          <w:rFonts w:ascii="仿宋_GB2312" w:eastAsia="仿宋_GB2312" w:cs="仿宋_GB2312" w:hint="eastAsia"/>
          <w:kern w:val="2"/>
          <w:sz w:val="32"/>
          <w:szCs w:val="32"/>
        </w:rPr>
      </w:pPr>
    </w:p>
    <w:p w:rsidR="00693C23" w:rsidRPr="00693C23" w:rsidRDefault="00693C23" w:rsidP="00693C23">
      <w:pPr>
        <w:pStyle w:val="a5"/>
        <w:adjustRightInd w:val="0"/>
        <w:spacing w:before="0" w:beforeAutospacing="0" w:after="0" w:afterAutospacing="0" w:line="579" w:lineRule="exact"/>
        <w:rPr>
          <w:rFonts w:ascii="仿宋_GB2312" w:eastAsia="仿宋_GB2312" w:cs="仿宋_GB2312" w:hint="eastAsia"/>
          <w:kern w:val="2"/>
          <w:sz w:val="32"/>
          <w:szCs w:val="32"/>
        </w:rPr>
      </w:pPr>
    </w:p>
    <w:p w:rsidR="00693C23" w:rsidRPr="00693C23" w:rsidRDefault="00693C23" w:rsidP="00693C23">
      <w:pPr>
        <w:pStyle w:val="a5"/>
        <w:adjustRightInd w:val="0"/>
        <w:spacing w:before="0" w:beforeAutospacing="0" w:after="0" w:afterAutospacing="0" w:line="579" w:lineRule="exact"/>
        <w:jc w:val="center"/>
        <w:rPr>
          <w:rFonts w:ascii="方正小标宋简体" w:eastAsia="方正小标宋简体" w:hAnsi="方正小标宋简体" w:cs="方正小标宋简体" w:hint="eastAsia"/>
          <w:bCs/>
          <w:color w:val="000000"/>
          <w:sz w:val="44"/>
          <w:szCs w:val="44"/>
        </w:rPr>
      </w:pPr>
      <w:r w:rsidRPr="00693C23">
        <w:rPr>
          <w:rFonts w:ascii="方正小标宋简体" w:eastAsia="方正小标宋简体" w:hAnsi="方正小标宋简体" w:cs="方正小标宋简体" w:hint="eastAsia"/>
          <w:bCs/>
          <w:color w:val="000000"/>
          <w:sz w:val="44"/>
          <w:szCs w:val="44"/>
        </w:rPr>
        <w:t>成都信息工程大学新闻发言工作制度（试行）</w:t>
      </w:r>
    </w:p>
    <w:p w:rsidR="00693C23" w:rsidRPr="00693C23" w:rsidRDefault="00693C23" w:rsidP="00693C23">
      <w:pPr>
        <w:pStyle w:val="a5"/>
        <w:adjustRightInd w:val="0"/>
        <w:snapToGrid w:val="0"/>
        <w:spacing w:before="0" w:beforeAutospacing="0" w:after="0" w:afterAutospacing="0" w:line="579" w:lineRule="exact"/>
        <w:ind w:firstLineChars="200" w:firstLine="643"/>
        <w:jc w:val="center"/>
        <w:rPr>
          <w:rFonts w:ascii="仿宋_GB2312" w:eastAsia="仿宋_GB2312" w:hAnsi="仿宋" w:cs="仿宋" w:hint="eastAsia"/>
          <w:b/>
          <w:color w:val="000000"/>
          <w:sz w:val="32"/>
          <w:szCs w:val="32"/>
        </w:rPr>
      </w:pPr>
    </w:p>
    <w:p w:rsidR="00693C23" w:rsidRPr="00693C23" w:rsidRDefault="00693C23" w:rsidP="00693C23">
      <w:pPr>
        <w:pStyle w:val="a5"/>
        <w:adjustRightInd w:val="0"/>
        <w:snapToGrid w:val="0"/>
        <w:spacing w:before="0" w:beforeAutospacing="0" w:after="0" w:afterAutospacing="0" w:line="579" w:lineRule="exact"/>
        <w:ind w:firstLineChars="200" w:firstLine="640"/>
        <w:jc w:val="center"/>
        <w:rPr>
          <w:rFonts w:ascii="黑体" w:eastAsia="黑体" w:hAnsi="黑体" w:cs="方正小标宋简体" w:hint="eastAsia"/>
          <w:color w:val="000000"/>
          <w:sz w:val="32"/>
          <w:szCs w:val="32"/>
        </w:rPr>
      </w:pPr>
      <w:r w:rsidRPr="00693C23">
        <w:rPr>
          <w:rFonts w:ascii="黑体" w:eastAsia="黑体" w:hAnsi="黑体" w:cs="方正小标宋简体" w:hint="eastAsia"/>
          <w:color w:val="000000"/>
          <w:sz w:val="32"/>
          <w:szCs w:val="32"/>
        </w:rPr>
        <w:t>第一章</w:t>
      </w:r>
      <w:r>
        <w:rPr>
          <w:rFonts w:ascii="黑体" w:eastAsia="黑体" w:hAnsi="黑体" w:cs="方正小标宋简体" w:hint="eastAsia"/>
          <w:color w:val="000000"/>
          <w:sz w:val="32"/>
          <w:szCs w:val="32"/>
        </w:rPr>
        <w:t xml:space="preserve">　</w:t>
      </w:r>
      <w:r w:rsidRPr="00693C23">
        <w:rPr>
          <w:rFonts w:ascii="黑体" w:eastAsia="黑体" w:hAnsi="黑体" w:cs="方正小标宋简体" w:hint="eastAsia"/>
          <w:color w:val="000000"/>
          <w:sz w:val="32"/>
          <w:szCs w:val="32"/>
        </w:rPr>
        <w:t>总则</w:t>
      </w:r>
    </w:p>
    <w:p w:rsidR="00693C23" w:rsidRPr="00693C23" w:rsidRDefault="00693C23" w:rsidP="000A64F6">
      <w:pPr>
        <w:spacing w:line="579" w:lineRule="exact"/>
        <w:ind w:firstLineChars="200" w:firstLine="640"/>
        <w:rPr>
          <w:rFonts w:ascii="仿宋_GB2312" w:eastAsia="仿宋_GB2312" w:hAnsi="仿宋" w:cs="仿宋" w:hint="eastAsia"/>
          <w:color w:val="000000"/>
          <w:sz w:val="32"/>
          <w:szCs w:val="32"/>
        </w:rPr>
      </w:pPr>
      <w:r w:rsidRPr="000A64F6">
        <w:rPr>
          <w:rFonts w:ascii="楷体" w:eastAsia="楷体" w:hAnsi="楷体" w:cs="仿宋" w:hint="eastAsia"/>
          <w:color w:val="000000"/>
          <w:sz w:val="32"/>
          <w:szCs w:val="32"/>
        </w:rPr>
        <w:t>第一条</w:t>
      </w:r>
      <w:r w:rsidRPr="00693C23">
        <w:rPr>
          <w:rFonts w:ascii="仿宋_GB2312" w:eastAsia="仿宋_GB2312" w:hAnsi="仿宋" w:cs="仿宋" w:hint="eastAsia"/>
          <w:color w:val="000000"/>
          <w:sz w:val="32"/>
          <w:szCs w:val="32"/>
        </w:rPr>
        <w:t xml:space="preserve">　为进一步树立学校公开透明、依法办学、积极向上的公众形象，规范学校重大新闻、重要信息的及时、准确发布，保证重大新闻、重要信息的权威性与可信度，提高学校应对突发事件的综合管理能力，营造学校改革和发展的良好舆论环境，促进学校与社会、学校与媒体的有效沟通和良好互动，自觉接受舆论监督和社会监督，促进学校各项事业的健康发展，根据中共中央办公厅、国务院办公厅《关于进一步加强和改进新形势下高校宣传思想工作的意见》（中办发〔2014〕59号）和中共教育部党组《关于进一步加强教育新闻发布工作的实施意见》（教党〔2015〕24号）等有关文件，结合学校实际，特制定本制度。</w:t>
      </w:r>
    </w:p>
    <w:p w:rsidR="00693C23" w:rsidRPr="00693C23" w:rsidRDefault="00693C23" w:rsidP="00693C23">
      <w:pPr>
        <w:pStyle w:val="a5"/>
        <w:adjustRightInd w:val="0"/>
        <w:snapToGrid w:val="0"/>
        <w:spacing w:before="0" w:beforeAutospacing="0" w:after="0" w:afterAutospacing="0" w:line="579" w:lineRule="exact"/>
        <w:ind w:firstLineChars="200" w:firstLine="640"/>
        <w:jc w:val="center"/>
        <w:rPr>
          <w:rFonts w:ascii="黑体" w:eastAsia="黑体" w:hAnsi="黑体" w:cs="方正小标宋简体" w:hint="eastAsia"/>
          <w:color w:val="000000"/>
          <w:sz w:val="32"/>
          <w:szCs w:val="32"/>
        </w:rPr>
      </w:pPr>
      <w:r w:rsidRPr="00693C23">
        <w:rPr>
          <w:rFonts w:ascii="黑体" w:eastAsia="黑体" w:hAnsi="黑体" w:cs="方正小标宋简体" w:hint="eastAsia"/>
          <w:color w:val="000000"/>
          <w:sz w:val="32"/>
          <w:szCs w:val="32"/>
        </w:rPr>
        <w:t>第二章　新闻发言的组织和机构</w:t>
      </w:r>
    </w:p>
    <w:p w:rsidR="00693C23" w:rsidRPr="00693C23" w:rsidRDefault="00693C23" w:rsidP="000A64F6">
      <w:pPr>
        <w:adjustRightInd w:val="0"/>
        <w:snapToGrid w:val="0"/>
        <w:spacing w:line="579" w:lineRule="exact"/>
        <w:ind w:firstLineChars="200" w:firstLine="640"/>
        <w:rPr>
          <w:rFonts w:ascii="仿宋_GB2312" w:eastAsia="仿宋_GB2312" w:hAnsi="仿宋" w:cs="仿宋" w:hint="eastAsia"/>
          <w:spacing w:val="15"/>
          <w:kern w:val="0"/>
          <w:sz w:val="32"/>
          <w:szCs w:val="32"/>
        </w:rPr>
      </w:pPr>
      <w:r w:rsidRPr="000A64F6">
        <w:rPr>
          <w:rFonts w:ascii="楷体" w:eastAsia="楷体" w:hAnsi="楷体" w:cs="仿宋" w:hint="eastAsia"/>
          <w:color w:val="000000"/>
          <w:sz w:val="32"/>
          <w:szCs w:val="32"/>
        </w:rPr>
        <w:t>第二条</w:t>
      </w:r>
      <w:r w:rsidRPr="00693C23">
        <w:rPr>
          <w:rFonts w:ascii="仿宋_GB2312" w:eastAsia="仿宋_GB2312" w:hAnsi="仿宋" w:cs="仿宋" w:hint="eastAsia"/>
          <w:b/>
          <w:color w:val="000000"/>
          <w:sz w:val="32"/>
          <w:szCs w:val="32"/>
        </w:rPr>
        <w:t xml:space="preserve">　</w:t>
      </w:r>
      <w:r w:rsidRPr="00693C23">
        <w:rPr>
          <w:rFonts w:ascii="仿宋_GB2312" w:eastAsia="仿宋_GB2312" w:hAnsi="仿宋" w:cs="仿宋" w:hint="eastAsia"/>
          <w:spacing w:val="15"/>
          <w:kern w:val="0"/>
          <w:sz w:val="32"/>
          <w:szCs w:val="32"/>
        </w:rPr>
        <w:t>学校设立新闻发言工作领导小组，下设新闻发言人和新闻发言办公室。</w:t>
      </w:r>
    </w:p>
    <w:p w:rsidR="00693C23" w:rsidRPr="00693C23" w:rsidRDefault="00693C23" w:rsidP="00693C23">
      <w:pPr>
        <w:adjustRightInd w:val="0"/>
        <w:snapToGrid w:val="0"/>
        <w:spacing w:line="579" w:lineRule="exact"/>
        <w:ind w:firstLineChars="200" w:firstLine="700"/>
        <w:rPr>
          <w:rFonts w:ascii="仿宋_GB2312" w:eastAsia="仿宋_GB2312" w:hAnsi="仿宋" w:cs="仿宋" w:hint="eastAsia"/>
          <w:spacing w:val="15"/>
          <w:kern w:val="0"/>
          <w:sz w:val="32"/>
          <w:szCs w:val="32"/>
        </w:rPr>
      </w:pPr>
      <w:r w:rsidRPr="00693C23">
        <w:rPr>
          <w:rFonts w:ascii="仿宋_GB2312" w:eastAsia="仿宋_GB2312" w:hAnsi="仿宋" w:cs="仿宋" w:hint="eastAsia"/>
          <w:spacing w:val="15"/>
          <w:kern w:val="0"/>
          <w:sz w:val="32"/>
          <w:szCs w:val="32"/>
        </w:rPr>
        <w:t>新闻发言工作领导小组在学校党委领导下，由学校领导、校党委宣传部部长和各单位党政主要负责人组成，校党委书记、校长任组长，分管宣传思想工作的校党委副书记任副组长。</w:t>
      </w:r>
    </w:p>
    <w:p w:rsidR="00693C23" w:rsidRPr="00693C23" w:rsidRDefault="00693C23" w:rsidP="00693C23">
      <w:pPr>
        <w:adjustRightInd w:val="0"/>
        <w:snapToGrid w:val="0"/>
        <w:spacing w:line="579" w:lineRule="exact"/>
        <w:ind w:firstLineChars="200" w:firstLine="700"/>
        <w:rPr>
          <w:rFonts w:ascii="仿宋_GB2312" w:eastAsia="仿宋_GB2312" w:hAnsi="仿宋" w:cs="仿宋" w:hint="eastAsia"/>
          <w:spacing w:val="15"/>
          <w:kern w:val="0"/>
          <w:sz w:val="32"/>
          <w:szCs w:val="32"/>
        </w:rPr>
      </w:pPr>
      <w:r w:rsidRPr="00693C23">
        <w:rPr>
          <w:rFonts w:ascii="仿宋_GB2312" w:eastAsia="仿宋_GB2312" w:hAnsi="仿宋" w:cs="仿宋" w:hint="eastAsia"/>
          <w:spacing w:val="15"/>
          <w:kern w:val="0"/>
          <w:sz w:val="32"/>
          <w:szCs w:val="32"/>
        </w:rPr>
        <w:lastRenderedPageBreak/>
        <w:t>学校新闻发言人原则上由学校党政办公室主任和党委宣传部部长担任。</w:t>
      </w:r>
    </w:p>
    <w:p w:rsidR="00693C23" w:rsidRPr="00693C23" w:rsidRDefault="00693C23" w:rsidP="00693C23">
      <w:pPr>
        <w:adjustRightInd w:val="0"/>
        <w:snapToGrid w:val="0"/>
        <w:spacing w:line="579" w:lineRule="exact"/>
        <w:ind w:firstLineChars="200" w:firstLine="700"/>
        <w:rPr>
          <w:rFonts w:ascii="仿宋_GB2312" w:eastAsia="仿宋_GB2312" w:hAnsi="仿宋" w:cs="仿宋" w:hint="eastAsia"/>
          <w:spacing w:val="15"/>
          <w:kern w:val="0"/>
          <w:sz w:val="32"/>
          <w:szCs w:val="32"/>
        </w:rPr>
      </w:pPr>
      <w:r w:rsidRPr="00693C23">
        <w:rPr>
          <w:rFonts w:ascii="仿宋_GB2312" w:eastAsia="仿宋_GB2312" w:hAnsi="仿宋" w:cs="仿宋" w:hint="eastAsia"/>
          <w:spacing w:val="15"/>
          <w:kern w:val="0"/>
          <w:sz w:val="32"/>
          <w:szCs w:val="32"/>
        </w:rPr>
        <w:t>学校新闻发言办公室设在党委宣传部。</w:t>
      </w:r>
      <w:r w:rsidRPr="00693C23">
        <w:rPr>
          <w:rFonts w:ascii="仿宋_GB2312" w:eastAsia="仿宋_GB2312" w:hAnsi="仿宋" w:cs="仿宋" w:hint="eastAsia"/>
          <w:color w:val="000000"/>
          <w:sz w:val="32"/>
          <w:szCs w:val="32"/>
        </w:rPr>
        <w:t>新闻发言办公室主任为党委宣传部部长（新闻中心主任），办公室成员包括党委宣传部副部长（新闻中心副主任）、党委宣传部负责外宣工作的人员以及</w:t>
      </w:r>
      <w:r w:rsidRPr="00693C23">
        <w:rPr>
          <w:rFonts w:ascii="仿宋_GB2312" w:eastAsia="仿宋_GB2312" w:hAnsi="仿宋" w:cs="仿宋" w:hint="eastAsia"/>
          <w:spacing w:val="15"/>
          <w:kern w:val="0"/>
          <w:sz w:val="32"/>
          <w:szCs w:val="32"/>
        </w:rPr>
        <w:t>各单位设立的新闻联络人。</w:t>
      </w:r>
    </w:p>
    <w:p w:rsidR="00693C23" w:rsidRPr="00693C23" w:rsidRDefault="00693C23" w:rsidP="000A64F6">
      <w:pPr>
        <w:adjustRightInd w:val="0"/>
        <w:snapToGrid w:val="0"/>
        <w:spacing w:line="579" w:lineRule="exact"/>
        <w:ind w:firstLineChars="200" w:firstLine="700"/>
        <w:rPr>
          <w:rFonts w:ascii="仿宋_GB2312" w:eastAsia="仿宋_GB2312" w:hAnsi="仿宋" w:cs="仿宋" w:hint="eastAsia"/>
          <w:color w:val="000000"/>
          <w:sz w:val="32"/>
          <w:szCs w:val="32"/>
        </w:rPr>
      </w:pPr>
      <w:r w:rsidRPr="000A64F6">
        <w:rPr>
          <w:rFonts w:ascii="楷体" w:eastAsia="楷体" w:hAnsi="楷体" w:cs="仿宋" w:hint="eastAsia"/>
          <w:bCs/>
          <w:spacing w:val="15"/>
          <w:kern w:val="0"/>
          <w:sz w:val="32"/>
          <w:szCs w:val="32"/>
        </w:rPr>
        <w:t>第三条</w:t>
      </w:r>
      <w:r w:rsidR="000A64F6">
        <w:rPr>
          <w:rFonts w:ascii="楷体" w:eastAsia="楷体" w:hAnsi="楷体" w:cs="仿宋" w:hint="eastAsia"/>
          <w:spacing w:val="15"/>
          <w:kern w:val="0"/>
          <w:sz w:val="32"/>
          <w:szCs w:val="32"/>
        </w:rPr>
        <w:t xml:space="preserve">　</w:t>
      </w:r>
      <w:r w:rsidRPr="00693C23">
        <w:rPr>
          <w:rFonts w:ascii="仿宋_GB2312" w:eastAsia="仿宋_GB2312" w:hAnsi="仿宋" w:cs="仿宋" w:hint="eastAsia"/>
          <w:color w:val="000000"/>
          <w:sz w:val="32"/>
          <w:szCs w:val="32"/>
        </w:rPr>
        <w:t>新闻发言人的职责</w:t>
      </w:r>
    </w:p>
    <w:p w:rsidR="00693C23" w:rsidRPr="00693C23" w:rsidRDefault="00693C23" w:rsidP="00693C23">
      <w:pPr>
        <w:adjustRightInd w:val="0"/>
        <w:snapToGrid w:val="0"/>
        <w:spacing w:line="579" w:lineRule="exact"/>
        <w:ind w:firstLineChars="200" w:firstLine="700"/>
        <w:rPr>
          <w:rFonts w:ascii="仿宋_GB2312" w:eastAsia="仿宋_GB2312" w:hAnsi="仿宋" w:cs="仿宋" w:hint="eastAsia"/>
          <w:spacing w:val="15"/>
          <w:kern w:val="0"/>
          <w:sz w:val="32"/>
          <w:szCs w:val="32"/>
        </w:rPr>
      </w:pPr>
      <w:r w:rsidRPr="00693C23">
        <w:rPr>
          <w:rFonts w:ascii="仿宋_GB2312" w:eastAsia="仿宋_GB2312" w:hAnsi="仿宋" w:cs="仿宋" w:hint="eastAsia"/>
          <w:spacing w:val="15"/>
          <w:kern w:val="0"/>
          <w:sz w:val="32"/>
          <w:szCs w:val="32"/>
        </w:rPr>
        <w:t>（一）负责统筹安排重大新闻发布活动；</w:t>
      </w:r>
    </w:p>
    <w:p w:rsidR="00693C23" w:rsidRPr="00693C23" w:rsidRDefault="00693C23" w:rsidP="00693C23">
      <w:pPr>
        <w:adjustRightInd w:val="0"/>
        <w:snapToGrid w:val="0"/>
        <w:spacing w:line="579" w:lineRule="exact"/>
        <w:ind w:firstLineChars="200" w:firstLine="700"/>
        <w:rPr>
          <w:rFonts w:ascii="仿宋_GB2312" w:eastAsia="仿宋_GB2312" w:hAnsi="仿宋" w:cs="仿宋" w:hint="eastAsia"/>
          <w:spacing w:val="15"/>
          <w:kern w:val="0"/>
          <w:sz w:val="32"/>
          <w:szCs w:val="32"/>
        </w:rPr>
      </w:pPr>
      <w:r w:rsidRPr="00693C23">
        <w:rPr>
          <w:rFonts w:ascii="仿宋_GB2312" w:eastAsia="仿宋_GB2312" w:hAnsi="仿宋" w:cs="仿宋" w:hint="eastAsia"/>
          <w:spacing w:val="15"/>
          <w:kern w:val="0"/>
          <w:sz w:val="32"/>
          <w:szCs w:val="32"/>
        </w:rPr>
        <w:t>（二）负责主持召集学校新闻发布会、记者招待会；</w:t>
      </w:r>
    </w:p>
    <w:p w:rsidR="00693C23" w:rsidRPr="00693C23" w:rsidRDefault="00693C23" w:rsidP="00693C23">
      <w:pPr>
        <w:adjustRightInd w:val="0"/>
        <w:snapToGrid w:val="0"/>
        <w:spacing w:line="579" w:lineRule="exact"/>
        <w:ind w:firstLineChars="200" w:firstLine="700"/>
        <w:rPr>
          <w:rFonts w:ascii="仿宋_GB2312" w:eastAsia="仿宋_GB2312" w:hAnsi="仿宋" w:cs="仿宋" w:hint="eastAsia"/>
          <w:spacing w:val="15"/>
          <w:kern w:val="0"/>
          <w:sz w:val="32"/>
          <w:szCs w:val="32"/>
        </w:rPr>
      </w:pPr>
      <w:r w:rsidRPr="00693C23">
        <w:rPr>
          <w:rFonts w:ascii="仿宋_GB2312" w:eastAsia="仿宋_GB2312" w:hAnsi="仿宋" w:cs="仿宋" w:hint="eastAsia"/>
          <w:spacing w:val="15"/>
          <w:kern w:val="0"/>
          <w:sz w:val="32"/>
          <w:szCs w:val="32"/>
        </w:rPr>
        <w:t>（三）负责对学校重大事件以及学校师生员工和社会公众关注的问题，根据学校党委和行政班子的要求，定期或不定期地发布相关新闻信息；</w:t>
      </w:r>
    </w:p>
    <w:p w:rsidR="00693C23" w:rsidRPr="00693C23" w:rsidRDefault="00693C23" w:rsidP="00693C23">
      <w:pPr>
        <w:adjustRightInd w:val="0"/>
        <w:snapToGrid w:val="0"/>
        <w:spacing w:line="579" w:lineRule="exact"/>
        <w:ind w:firstLineChars="200" w:firstLine="700"/>
        <w:rPr>
          <w:rFonts w:ascii="仿宋_GB2312" w:eastAsia="仿宋_GB2312" w:hAnsi="仿宋" w:cs="仿宋" w:hint="eastAsia"/>
          <w:spacing w:val="15"/>
          <w:kern w:val="0"/>
          <w:sz w:val="32"/>
          <w:szCs w:val="32"/>
        </w:rPr>
      </w:pPr>
      <w:r w:rsidRPr="00693C23">
        <w:rPr>
          <w:rFonts w:ascii="仿宋_GB2312" w:eastAsia="仿宋_GB2312" w:hAnsi="仿宋" w:cs="仿宋" w:hint="eastAsia"/>
          <w:spacing w:val="15"/>
          <w:kern w:val="0"/>
          <w:sz w:val="32"/>
          <w:szCs w:val="32"/>
        </w:rPr>
        <w:t>（四）负责学校突发事件的新闻发布，代表学校或指定有关负责人接受记者采访，或组织邀请并配合记者进行采访；</w:t>
      </w:r>
    </w:p>
    <w:p w:rsidR="00693C23" w:rsidRPr="00693C23" w:rsidRDefault="00693C23" w:rsidP="00693C23">
      <w:pPr>
        <w:adjustRightInd w:val="0"/>
        <w:snapToGrid w:val="0"/>
        <w:spacing w:line="579" w:lineRule="exact"/>
        <w:ind w:firstLineChars="200" w:firstLine="700"/>
        <w:rPr>
          <w:rFonts w:ascii="仿宋_GB2312" w:eastAsia="仿宋_GB2312" w:hAnsi="仿宋" w:cs="仿宋" w:hint="eastAsia"/>
          <w:spacing w:val="15"/>
          <w:kern w:val="0"/>
          <w:sz w:val="32"/>
          <w:szCs w:val="32"/>
        </w:rPr>
      </w:pPr>
      <w:r w:rsidRPr="00693C23">
        <w:rPr>
          <w:rFonts w:ascii="仿宋_GB2312" w:eastAsia="仿宋_GB2312" w:hAnsi="仿宋" w:cs="仿宋" w:hint="eastAsia"/>
          <w:spacing w:val="15"/>
          <w:kern w:val="0"/>
          <w:sz w:val="32"/>
          <w:szCs w:val="32"/>
        </w:rPr>
        <w:t>（五）了解掌握新闻媒体对新闻发布活动的报道情况，并对新闻发布效果及时进行评估、分析和反馈。</w:t>
      </w:r>
    </w:p>
    <w:p w:rsidR="00693C23" w:rsidRPr="00693C23" w:rsidRDefault="00693C23" w:rsidP="00693C23">
      <w:pPr>
        <w:pStyle w:val="a5"/>
        <w:adjustRightInd w:val="0"/>
        <w:snapToGrid w:val="0"/>
        <w:spacing w:before="0" w:beforeAutospacing="0" w:after="0" w:afterAutospacing="0" w:line="579" w:lineRule="exact"/>
        <w:ind w:firstLineChars="200" w:firstLine="640"/>
        <w:jc w:val="center"/>
        <w:rPr>
          <w:rFonts w:ascii="黑体" w:eastAsia="黑体" w:hAnsi="黑体" w:cs="方正小标宋简体" w:hint="eastAsia"/>
          <w:color w:val="000000"/>
          <w:sz w:val="32"/>
          <w:szCs w:val="32"/>
        </w:rPr>
      </w:pPr>
      <w:r w:rsidRPr="00693C23">
        <w:rPr>
          <w:rFonts w:ascii="黑体" w:eastAsia="黑体" w:hAnsi="黑体" w:cs="方正小标宋简体" w:hint="eastAsia"/>
          <w:color w:val="000000"/>
          <w:sz w:val="32"/>
          <w:szCs w:val="32"/>
        </w:rPr>
        <w:t>第三章</w:t>
      </w:r>
      <w:r>
        <w:rPr>
          <w:rFonts w:ascii="黑体" w:eastAsia="黑体" w:hAnsi="黑体" w:cs="方正小标宋简体" w:hint="eastAsia"/>
          <w:color w:val="000000"/>
          <w:sz w:val="32"/>
          <w:szCs w:val="32"/>
        </w:rPr>
        <w:t xml:space="preserve">　</w:t>
      </w:r>
      <w:r w:rsidRPr="00693C23">
        <w:rPr>
          <w:rFonts w:ascii="黑体" w:eastAsia="黑体" w:hAnsi="黑体" w:cs="方正小标宋简体" w:hint="eastAsia"/>
          <w:color w:val="000000"/>
          <w:sz w:val="32"/>
          <w:szCs w:val="32"/>
        </w:rPr>
        <w:t>新闻发言工作的机制</w:t>
      </w:r>
    </w:p>
    <w:p w:rsidR="00693C23" w:rsidRPr="00693C23" w:rsidRDefault="00693C23" w:rsidP="000A64F6">
      <w:pPr>
        <w:pStyle w:val="a5"/>
        <w:adjustRightInd w:val="0"/>
        <w:snapToGrid w:val="0"/>
        <w:spacing w:before="0" w:beforeAutospacing="0" w:after="0" w:afterAutospacing="0" w:line="579" w:lineRule="exact"/>
        <w:ind w:firstLineChars="200" w:firstLine="640"/>
        <w:rPr>
          <w:rFonts w:ascii="仿宋_GB2312" w:eastAsia="仿宋_GB2312" w:hAnsi="仿宋" w:cs="仿宋" w:hint="eastAsia"/>
          <w:color w:val="000000"/>
          <w:sz w:val="32"/>
          <w:szCs w:val="32"/>
        </w:rPr>
      </w:pPr>
      <w:r w:rsidRPr="000A64F6">
        <w:rPr>
          <w:rFonts w:ascii="楷体" w:eastAsia="楷体" w:hAnsi="楷体" w:cs="仿宋" w:hint="eastAsia"/>
          <w:color w:val="000000"/>
          <w:sz w:val="32"/>
          <w:szCs w:val="32"/>
        </w:rPr>
        <w:t>第四条</w:t>
      </w:r>
      <w:r>
        <w:rPr>
          <w:rFonts w:ascii="仿宋_GB2312" w:eastAsia="仿宋_GB2312" w:hAnsi="仿宋" w:cs="仿宋" w:hint="eastAsia"/>
          <w:b/>
          <w:color w:val="000000"/>
          <w:sz w:val="32"/>
          <w:szCs w:val="32"/>
        </w:rPr>
        <w:t xml:space="preserve">　</w:t>
      </w:r>
      <w:r w:rsidRPr="00693C23">
        <w:rPr>
          <w:rFonts w:ascii="仿宋_GB2312" w:eastAsia="仿宋_GB2312" w:hAnsi="仿宋" w:cs="仿宋" w:hint="eastAsia"/>
          <w:color w:val="000000"/>
          <w:sz w:val="32"/>
          <w:szCs w:val="32"/>
        </w:rPr>
        <w:t>领导体制。新闻发言工作实行学校党委统一领导、新闻发言工作领导小组具体实施、校内各单位共同参与的领导体制。</w:t>
      </w:r>
    </w:p>
    <w:p w:rsidR="00693C23" w:rsidRPr="00693C23" w:rsidRDefault="00693C23" w:rsidP="000A64F6">
      <w:pPr>
        <w:pStyle w:val="a5"/>
        <w:adjustRightInd w:val="0"/>
        <w:snapToGrid w:val="0"/>
        <w:spacing w:before="0" w:beforeAutospacing="0" w:after="0" w:afterAutospacing="0" w:line="579" w:lineRule="exact"/>
        <w:ind w:firstLineChars="200" w:firstLine="640"/>
        <w:rPr>
          <w:rFonts w:ascii="仿宋_GB2312" w:eastAsia="仿宋_GB2312" w:hAnsi="仿宋" w:cs="仿宋" w:hint="eastAsia"/>
          <w:color w:val="000000"/>
          <w:sz w:val="32"/>
          <w:szCs w:val="32"/>
        </w:rPr>
      </w:pPr>
      <w:r w:rsidRPr="000A64F6">
        <w:rPr>
          <w:rFonts w:ascii="楷体" w:eastAsia="楷体" w:hAnsi="楷体" w:cs="仿宋" w:hint="eastAsia"/>
          <w:color w:val="000000"/>
          <w:sz w:val="32"/>
          <w:szCs w:val="32"/>
        </w:rPr>
        <w:lastRenderedPageBreak/>
        <w:t>第五条</w:t>
      </w:r>
      <w:r>
        <w:rPr>
          <w:rFonts w:ascii="仿宋_GB2312" w:eastAsia="仿宋_GB2312" w:hAnsi="仿宋" w:cs="仿宋" w:hint="eastAsia"/>
          <w:b/>
          <w:color w:val="000000"/>
          <w:sz w:val="32"/>
          <w:szCs w:val="32"/>
        </w:rPr>
        <w:t xml:space="preserve">　</w:t>
      </w:r>
      <w:r w:rsidRPr="00693C23">
        <w:rPr>
          <w:rFonts w:ascii="仿宋_GB2312" w:eastAsia="仿宋_GB2312" w:hAnsi="仿宋" w:cs="仿宋" w:hint="eastAsia"/>
          <w:color w:val="000000"/>
          <w:sz w:val="32"/>
          <w:szCs w:val="32"/>
        </w:rPr>
        <w:t>工作机制。学校新闻发言工作领导小组定期或不定期组织召开新闻发言工作会，研究新闻发言相关工作，通报新闻发言相关事项。</w:t>
      </w:r>
    </w:p>
    <w:p w:rsidR="00693C23" w:rsidRPr="00693C23" w:rsidRDefault="00693C23" w:rsidP="000A64F6">
      <w:pPr>
        <w:pStyle w:val="a5"/>
        <w:adjustRightInd w:val="0"/>
        <w:snapToGrid w:val="0"/>
        <w:spacing w:before="0" w:beforeAutospacing="0" w:after="0" w:afterAutospacing="0" w:line="579" w:lineRule="exact"/>
        <w:ind w:firstLineChars="200" w:firstLine="640"/>
        <w:rPr>
          <w:rFonts w:ascii="仿宋_GB2312" w:eastAsia="仿宋_GB2312" w:hAnsi="仿宋" w:cs="仿宋" w:hint="eastAsia"/>
          <w:color w:val="000000"/>
          <w:sz w:val="32"/>
          <w:szCs w:val="32"/>
        </w:rPr>
      </w:pPr>
      <w:r w:rsidRPr="000A64F6">
        <w:rPr>
          <w:rFonts w:ascii="楷体" w:eastAsia="楷体" w:hAnsi="楷体" w:cs="仿宋" w:hint="eastAsia"/>
          <w:color w:val="000000"/>
          <w:sz w:val="32"/>
          <w:szCs w:val="32"/>
        </w:rPr>
        <w:t>第六条</w:t>
      </w:r>
      <w:r>
        <w:rPr>
          <w:rFonts w:ascii="仿宋_GB2312" w:eastAsia="仿宋_GB2312" w:hAnsi="仿宋" w:cs="仿宋" w:hint="eastAsia"/>
          <w:b/>
          <w:color w:val="000000"/>
          <w:sz w:val="32"/>
          <w:szCs w:val="32"/>
        </w:rPr>
        <w:t xml:space="preserve">　</w:t>
      </w:r>
      <w:r w:rsidRPr="00693C23">
        <w:rPr>
          <w:rFonts w:ascii="仿宋_GB2312" w:eastAsia="仿宋_GB2312" w:hAnsi="仿宋" w:cs="仿宋" w:hint="eastAsia"/>
          <w:color w:val="000000"/>
          <w:sz w:val="32"/>
          <w:szCs w:val="32"/>
        </w:rPr>
        <w:t>危机处理参与机制。当发生重大的、需对外发布的突发性事件时，校内相关单位要及时报告，新闻发言办公室应参与突发事件处理的全过程，以利于及时准确掌握情况，做好向媒体和公众发布新闻信息的预案和发布的准备工作。</w:t>
      </w:r>
    </w:p>
    <w:p w:rsidR="00693C23" w:rsidRPr="00693C23" w:rsidRDefault="00693C23" w:rsidP="000A64F6">
      <w:pPr>
        <w:pStyle w:val="a5"/>
        <w:adjustRightInd w:val="0"/>
        <w:snapToGrid w:val="0"/>
        <w:spacing w:before="0" w:beforeAutospacing="0" w:after="0" w:afterAutospacing="0" w:line="579" w:lineRule="exact"/>
        <w:ind w:firstLineChars="200" w:firstLine="640"/>
        <w:rPr>
          <w:rFonts w:ascii="仿宋_GB2312" w:eastAsia="仿宋_GB2312" w:hAnsi="仿宋" w:cs="仿宋" w:hint="eastAsia"/>
          <w:kern w:val="2"/>
          <w:sz w:val="32"/>
          <w:szCs w:val="32"/>
        </w:rPr>
      </w:pPr>
      <w:r w:rsidRPr="000A64F6">
        <w:rPr>
          <w:rFonts w:ascii="楷体" w:eastAsia="楷体" w:hAnsi="楷体" w:cs="仿宋" w:hint="eastAsia"/>
          <w:color w:val="000000"/>
          <w:sz w:val="32"/>
          <w:szCs w:val="32"/>
        </w:rPr>
        <w:t>第七条</w:t>
      </w:r>
      <w:r>
        <w:rPr>
          <w:rFonts w:ascii="仿宋_GB2312" w:eastAsia="仿宋_GB2312" w:hAnsi="仿宋" w:cs="仿宋" w:hint="eastAsia"/>
          <w:b/>
          <w:color w:val="000000"/>
          <w:sz w:val="32"/>
          <w:szCs w:val="32"/>
        </w:rPr>
        <w:t xml:space="preserve">　</w:t>
      </w:r>
      <w:r w:rsidRPr="00693C23">
        <w:rPr>
          <w:rFonts w:ascii="仿宋_GB2312" w:eastAsia="仿宋_GB2312" w:hAnsi="仿宋" w:cs="仿宋" w:hint="eastAsia"/>
          <w:kern w:val="2"/>
          <w:sz w:val="32"/>
          <w:szCs w:val="32"/>
        </w:rPr>
        <w:t>学校各单位要积极支持新闻发言工作，确定新闻发言工作分管负责人，为新闻发言人参加重要会议、阅读重要文件、掌握重大事件和重要数据提供必要的工作条件。</w:t>
      </w:r>
    </w:p>
    <w:p w:rsidR="00693C23" w:rsidRPr="000A64F6" w:rsidRDefault="00693C23" w:rsidP="00693C23">
      <w:pPr>
        <w:pStyle w:val="a5"/>
        <w:adjustRightInd w:val="0"/>
        <w:snapToGrid w:val="0"/>
        <w:spacing w:before="0" w:beforeAutospacing="0" w:after="0" w:afterAutospacing="0" w:line="579" w:lineRule="exact"/>
        <w:ind w:firstLineChars="200" w:firstLine="640"/>
        <w:jc w:val="center"/>
        <w:rPr>
          <w:rFonts w:ascii="黑体" w:eastAsia="黑体" w:hAnsi="黑体" w:cs="方正小标宋简体" w:hint="eastAsia"/>
          <w:color w:val="000000"/>
          <w:sz w:val="32"/>
          <w:szCs w:val="32"/>
        </w:rPr>
      </w:pPr>
      <w:r w:rsidRPr="000A64F6">
        <w:rPr>
          <w:rFonts w:ascii="黑体" w:eastAsia="黑体" w:hAnsi="黑体" w:cs="方正小标宋简体" w:hint="eastAsia"/>
          <w:color w:val="000000"/>
          <w:sz w:val="32"/>
          <w:szCs w:val="32"/>
        </w:rPr>
        <w:t>第四章　新闻发言的方式和内容</w:t>
      </w:r>
    </w:p>
    <w:p w:rsidR="00693C23" w:rsidRPr="00693C23" w:rsidRDefault="00693C23" w:rsidP="000A64F6">
      <w:pPr>
        <w:pStyle w:val="a5"/>
        <w:adjustRightInd w:val="0"/>
        <w:snapToGrid w:val="0"/>
        <w:spacing w:before="0" w:beforeAutospacing="0" w:after="0" w:afterAutospacing="0" w:line="579" w:lineRule="exact"/>
        <w:ind w:firstLineChars="200" w:firstLine="640"/>
        <w:rPr>
          <w:rFonts w:ascii="仿宋_GB2312" w:eastAsia="仿宋_GB2312" w:hAnsi="仿宋" w:cs="仿宋" w:hint="eastAsia"/>
          <w:color w:val="000000"/>
          <w:sz w:val="32"/>
          <w:szCs w:val="32"/>
        </w:rPr>
      </w:pPr>
      <w:r w:rsidRPr="000A64F6">
        <w:rPr>
          <w:rFonts w:ascii="楷体" w:eastAsia="楷体" w:hAnsi="楷体" w:cs="仿宋" w:hint="eastAsia"/>
          <w:bCs/>
          <w:color w:val="000000"/>
          <w:sz w:val="32"/>
          <w:szCs w:val="32"/>
        </w:rPr>
        <w:t>第八条</w:t>
      </w:r>
      <w:r w:rsidR="000A64F6">
        <w:rPr>
          <w:rFonts w:ascii="仿宋_GB2312" w:eastAsia="仿宋_GB2312" w:hAnsi="仿宋" w:cs="仿宋" w:hint="eastAsia"/>
          <w:b/>
          <w:bCs/>
          <w:color w:val="000000"/>
          <w:sz w:val="32"/>
          <w:szCs w:val="32"/>
        </w:rPr>
        <w:t xml:space="preserve">　</w:t>
      </w:r>
      <w:r w:rsidRPr="00693C23">
        <w:rPr>
          <w:rFonts w:ascii="仿宋_GB2312" w:eastAsia="仿宋_GB2312" w:hAnsi="仿宋" w:cs="仿宋" w:hint="eastAsia"/>
          <w:color w:val="000000"/>
          <w:sz w:val="32"/>
          <w:szCs w:val="32"/>
        </w:rPr>
        <w:t>新闻发言的方式</w:t>
      </w:r>
    </w:p>
    <w:p w:rsidR="00693C23" w:rsidRPr="00693C23" w:rsidRDefault="00693C23" w:rsidP="00693C23">
      <w:pPr>
        <w:pStyle w:val="a5"/>
        <w:adjustRightInd w:val="0"/>
        <w:snapToGrid w:val="0"/>
        <w:spacing w:before="0" w:beforeAutospacing="0" w:after="0" w:afterAutospacing="0" w:line="579" w:lineRule="exact"/>
        <w:ind w:firstLineChars="200" w:firstLine="640"/>
        <w:rPr>
          <w:rFonts w:ascii="仿宋_GB2312" w:eastAsia="仿宋_GB2312" w:hAnsi="仿宋" w:cs="仿宋" w:hint="eastAsia"/>
          <w:kern w:val="2"/>
          <w:sz w:val="32"/>
          <w:szCs w:val="32"/>
        </w:rPr>
      </w:pPr>
      <w:r w:rsidRPr="00693C23">
        <w:rPr>
          <w:rFonts w:ascii="仿宋_GB2312" w:eastAsia="仿宋_GB2312" w:hAnsi="仿宋" w:cs="仿宋" w:hint="eastAsia"/>
          <w:kern w:val="2"/>
          <w:sz w:val="32"/>
          <w:szCs w:val="32"/>
        </w:rPr>
        <w:t>（一）举办新闻发布会、记者招待会、、向新闻媒体提供新闻通稿等；</w:t>
      </w:r>
    </w:p>
    <w:p w:rsidR="00693C23" w:rsidRPr="00693C23" w:rsidRDefault="00693C23" w:rsidP="00693C23">
      <w:pPr>
        <w:pStyle w:val="a5"/>
        <w:adjustRightInd w:val="0"/>
        <w:snapToGrid w:val="0"/>
        <w:spacing w:before="0" w:beforeAutospacing="0" w:after="0" w:afterAutospacing="0" w:line="579" w:lineRule="exact"/>
        <w:ind w:firstLineChars="200" w:firstLine="640"/>
        <w:rPr>
          <w:rFonts w:ascii="仿宋_GB2312" w:eastAsia="仿宋_GB2312" w:hAnsi="仿宋" w:cs="仿宋" w:hint="eastAsia"/>
          <w:kern w:val="2"/>
          <w:sz w:val="32"/>
          <w:szCs w:val="32"/>
        </w:rPr>
      </w:pPr>
      <w:r w:rsidRPr="00693C23">
        <w:rPr>
          <w:rFonts w:ascii="仿宋_GB2312" w:eastAsia="仿宋_GB2312" w:hAnsi="仿宋" w:cs="仿宋" w:hint="eastAsia"/>
          <w:kern w:val="2"/>
          <w:sz w:val="32"/>
          <w:szCs w:val="32"/>
        </w:rPr>
        <w:t>（二）组织记者集体采访、单独采访；</w:t>
      </w:r>
    </w:p>
    <w:p w:rsidR="00693C23" w:rsidRPr="00693C23" w:rsidRDefault="00693C23" w:rsidP="00693C23">
      <w:pPr>
        <w:pStyle w:val="a5"/>
        <w:adjustRightInd w:val="0"/>
        <w:snapToGrid w:val="0"/>
        <w:spacing w:before="0" w:beforeAutospacing="0" w:after="0" w:afterAutospacing="0" w:line="579" w:lineRule="exact"/>
        <w:ind w:firstLineChars="200" w:firstLine="640"/>
        <w:rPr>
          <w:rFonts w:ascii="仿宋_GB2312" w:eastAsia="仿宋_GB2312" w:hAnsi="仿宋" w:cs="仿宋" w:hint="eastAsia"/>
          <w:kern w:val="2"/>
          <w:sz w:val="32"/>
          <w:szCs w:val="32"/>
        </w:rPr>
      </w:pPr>
      <w:r w:rsidRPr="00693C23">
        <w:rPr>
          <w:rFonts w:ascii="仿宋_GB2312" w:eastAsia="仿宋_GB2312" w:hAnsi="仿宋" w:cs="仿宋" w:hint="eastAsia"/>
          <w:kern w:val="2"/>
          <w:sz w:val="32"/>
          <w:szCs w:val="32"/>
        </w:rPr>
        <w:t>（三）向新闻界发表声明、谈话、署名文章；</w:t>
      </w:r>
    </w:p>
    <w:p w:rsidR="00693C23" w:rsidRPr="00693C23" w:rsidRDefault="00693C23" w:rsidP="00693C23">
      <w:pPr>
        <w:pStyle w:val="a5"/>
        <w:adjustRightInd w:val="0"/>
        <w:snapToGrid w:val="0"/>
        <w:spacing w:before="0" w:beforeAutospacing="0" w:after="0" w:afterAutospacing="0" w:line="579" w:lineRule="exact"/>
        <w:ind w:firstLineChars="200" w:firstLine="640"/>
        <w:rPr>
          <w:rFonts w:ascii="仿宋_GB2312" w:eastAsia="仿宋_GB2312" w:hAnsi="仿宋" w:cs="仿宋" w:hint="eastAsia"/>
          <w:kern w:val="2"/>
          <w:sz w:val="32"/>
          <w:szCs w:val="32"/>
        </w:rPr>
      </w:pPr>
      <w:r w:rsidRPr="00693C23">
        <w:rPr>
          <w:rFonts w:ascii="仿宋_GB2312" w:eastAsia="仿宋_GB2312" w:hAnsi="仿宋" w:cs="仿宋" w:hint="eastAsia"/>
          <w:kern w:val="2"/>
          <w:sz w:val="32"/>
          <w:szCs w:val="32"/>
        </w:rPr>
        <w:t>（四）答复记者电话、传真、电子邮件等；</w:t>
      </w:r>
    </w:p>
    <w:p w:rsidR="00693C23" w:rsidRPr="00693C23" w:rsidRDefault="00693C23" w:rsidP="00693C23">
      <w:pPr>
        <w:pStyle w:val="a5"/>
        <w:adjustRightInd w:val="0"/>
        <w:snapToGrid w:val="0"/>
        <w:spacing w:before="0" w:beforeAutospacing="0" w:after="0" w:afterAutospacing="0" w:line="579" w:lineRule="exact"/>
        <w:ind w:firstLineChars="200" w:firstLine="640"/>
        <w:rPr>
          <w:rFonts w:ascii="仿宋_GB2312" w:eastAsia="仿宋_GB2312" w:hAnsi="仿宋" w:cs="仿宋" w:hint="eastAsia"/>
          <w:kern w:val="2"/>
          <w:sz w:val="32"/>
          <w:szCs w:val="32"/>
        </w:rPr>
      </w:pPr>
      <w:r w:rsidRPr="00693C23">
        <w:rPr>
          <w:rFonts w:ascii="仿宋_GB2312" w:eastAsia="仿宋_GB2312" w:hAnsi="仿宋" w:cs="仿宋" w:hint="eastAsia"/>
          <w:kern w:val="2"/>
          <w:sz w:val="32"/>
          <w:szCs w:val="32"/>
        </w:rPr>
        <w:t>（五）通过校报、校园网、官方新媒体、客户端等媒体发布新闻、更新信息。</w:t>
      </w:r>
    </w:p>
    <w:p w:rsidR="00693C23" w:rsidRPr="00693C23" w:rsidRDefault="00693C23" w:rsidP="000A64F6">
      <w:pPr>
        <w:pStyle w:val="a5"/>
        <w:adjustRightInd w:val="0"/>
        <w:snapToGrid w:val="0"/>
        <w:spacing w:before="0" w:beforeAutospacing="0" w:after="0" w:afterAutospacing="0" w:line="579" w:lineRule="exact"/>
        <w:ind w:firstLineChars="200" w:firstLine="640"/>
        <w:rPr>
          <w:rFonts w:ascii="仿宋_GB2312" w:eastAsia="仿宋_GB2312" w:hAnsi="仿宋" w:cs="仿宋" w:hint="eastAsia"/>
          <w:b/>
          <w:bCs/>
          <w:sz w:val="32"/>
          <w:szCs w:val="32"/>
        </w:rPr>
      </w:pPr>
      <w:r w:rsidRPr="000A64F6">
        <w:rPr>
          <w:rFonts w:ascii="楷体" w:eastAsia="楷体" w:hAnsi="楷体" w:cs="仿宋" w:hint="eastAsia"/>
          <w:bCs/>
          <w:sz w:val="32"/>
          <w:szCs w:val="32"/>
        </w:rPr>
        <w:t>第九条</w:t>
      </w:r>
      <w:r w:rsidR="000A64F6">
        <w:rPr>
          <w:rFonts w:ascii="仿宋_GB2312" w:eastAsia="仿宋_GB2312" w:hAnsi="仿宋" w:cs="仿宋" w:hint="eastAsia"/>
          <w:b/>
          <w:bCs/>
          <w:sz w:val="32"/>
          <w:szCs w:val="32"/>
        </w:rPr>
        <w:t xml:space="preserve">　</w:t>
      </w:r>
      <w:r w:rsidRPr="00693C23">
        <w:rPr>
          <w:rFonts w:ascii="仿宋_GB2312" w:eastAsia="仿宋_GB2312" w:hAnsi="仿宋" w:cs="仿宋" w:hint="eastAsia"/>
          <w:sz w:val="32"/>
          <w:szCs w:val="32"/>
        </w:rPr>
        <w:t>新闻发言的内容</w:t>
      </w:r>
    </w:p>
    <w:p w:rsidR="00693C23" w:rsidRPr="00693C23" w:rsidRDefault="00693C23" w:rsidP="00693C23">
      <w:pPr>
        <w:pStyle w:val="a5"/>
        <w:adjustRightInd w:val="0"/>
        <w:snapToGrid w:val="0"/>
        <w:spacing w:before="0" w:beforeAutospacing="0" w:after="0" w:afterAutospacing="0" w:line="579" w:lineRule="exact"/>
        <w:ind w:firstLineChars="200" w:firstLine="640"/>
        <w:rPr>
          <w:rFonts w:ascii="仿宋_GB2312" w:eastAsia="仿宋_GB2312" w:hAnsi="仿宋" w:cs="仿宋" w:hint="eastAsia"/>
          <w:kern w:val="2"/>
          <w:sz w:val="32"/>
          <w:szCs w:val="32"/>
        </w:rPr>
      </w:pPr>
      <w:r w:rsidRPr="00693C23">
        <w:rPr>
          <w:rFonts w:ascii="仿宋_GB2312" w:eastAsia="仿宋_GB2312" w:hAnsi="仿宋" w:cs="仿宋" w:hint="eastAsia"/>
          <w:kern w:val="2"/>
          <w:sz w:val="32"/>
          <w:szCs w:val="32"/>
        </w:rPr>
        <w:t>（一）学校重要工作部署、重大决策、重大建设项目；</w:t>
      </w:r>
    </w:p>
    <w:p w:rsidR="00693C23" w:rsidRPr="00693C23" w:rsidRDefault="00693C23" w:rsidP="00693C23">
      <w:pPr>
        <w:pStyle w:val="a5"/>
        <w:adjustRightInd w:val="0"/>
        <w:snapToGrid w:val="0"/>
        <w:spacing w:before="0" w:beforeAutospacing="0" w:after="0" w:afterAutospacing="0" w:line="579" w:lineRule="exact"/>
        <w:ind w:firstLineChars="200" w:firstLine="640"/>
        <w:rPr>
          <w:rFonts w:ascii="仿宋_GB2312" w:eastAsia="仿宋_GB2312" w:hAnsi="仿宋" w:cs="仿宋" w:hint="eastAsia"/>
          <w:kern w:val="2"/>
          <w:sz w:val="32"/>
          <w:szCs w:val="32"/>
        </w:rPr>
      </w:pPr>
      <w:r w:rsidRPr="00693C23">
        <w:rPr>
          <w:rFonts w:ascii="仿宋_GB2312" w:eastAsia="仿宋_GB2312" w:hAnsi="仿宋" w:cs="仿宋" w:hint="eastAsia"/>
          <w:kern w:val="2"/>
          <w:sz w:val="32"/>
          <w:szCs w:val="32"/>
        </w:rPr>
        <w:t>（二）学校重大改革措施和取得的重大成就；</w:t>
      </w:r>
    </w:p>
    <w:p w:rsidR="00693C23" w:rsidRPr="00693C23" w:rsidRDefault="00693C23" w:rsidP="00693C23">
      <w:pPr>
        <w:pStyle w:val="a5"/>
        <w:adjustRightInd w:val="0"/>
        <w:snapToGrid w:val="0"/>
        <w:spacing w:before="0" w:beforeAutospacing="0" w:after="0" w:afterAutospacing="0" w:line="579" w:lineRule="exact"/>
        <w:ind w:firstLineChars="200" w:firstLine="640"/>
        <w:rPr>
          <w:rFonts w:ascii="仿宋_GB2312" w:eastAsia="仿宋_GB2312" w:hAnsi="仿宋" w:cs="仿宋" w:hint="eastAsia"/>
          <w:kern w:val="2"/>
          <w:sz w:val="32"/>
          <w:szCs w:val="32"/>
        </w:rPr>
      </w:pPr>
      <w:r w:rsidRPr="00693C23">
        <w:rPr>
          <w:rFonts w:ascii="仿宋_GB2312" w:eastAsia="仿宋_GB2312" w:hAnsi="仿宋" w:cs="仿宋" w:hint="eastAsia"/>
          <w:kern w:val="2"/>
          <w:sz w:val="32"/>
          <w:szCs w:val="32"/>
        </w:rPr>
        <w:lastRenderedPageBreak/>
        <w:t>（三）学校发展重大阶段性成果、典型经验；</w:t>
      </w:r>
    </w:p>
    <w:p w:rsidR="00693C23" w:rsidRPr="00693C23" w:rsidRDefault="00693C23" w:rsidP="00693C23">
      <w:pPr>
        <w:pStyle w:val="a5"/>
        <w:adjustRightInd w:val="0"/>
        <w:snapToGrid w:val="0"/>
        <w:spacing w:before="0" w:beforeAutospacing="0" w:after="0" w:afterAutospacing="0" w:line="579" w:lineRule="exact"/>
        <w:ind w:firstLineChars="200" w:firstLine="640"/>
        <w:rPr>
          <w:rFonts w:ascii="仿宋_GB2312" w:eastAsia="仿宋_GB2312" w:hAnsi="仿宋" w:cs="仿宋" w:hint="eastAsia"/>
          <w:kern w:val="2"/>
          <w:sz w:val="32"/>
          <w:szCs w:val="32"/>
        </w:rPr>
      </w:pPr>
      <w:r w:rsidRPr="00693C23">
        <w:rPr>
          <w:rFonts w:ascii="仿宋_GB2312" w:eastAsia="仿宋_GB2312" w:hAnsi="仿宋" w:cs="仿宋" w:hint="eastAsia"/>
          <w:kern w:val="2"/>
          <w:sz w:val="32"/>
          <w:szCs w:val="32"/>
        </w:rPr>
        <w:t>（四）社会关注度高、师生员工普遍关心、关注的热点、焦点问题；</w:t>
      </w:r>
    </w:p>
    <w:p w:rsidR="00693C23" w:rsidRPr="00693C23" w:rsidRDefault="00693C23" w:rsidP="00693C23">
      <w:pPr>
        <w:pStyle w:val="a5"/>
        <w:adjustRightInd w:val="0"/>
        <w:snapToGrid w:val="0"/>
        <w:spacing w:before="0" w:beforeAutospacing="0" w:after="0" w:afterAutospacing="0" w:line="579" w:lineRule="exact"/>
        <w:ind w:firstLineChars="200" w:firstLine="640"/>
        <w:rPr>
          <w:rFonts w:ascii="仿宋_GB2312" w:eastAsia="仿宋_GB2312" w:hAnsi="仿宋" w:cs="仿宋" w:hint="eastAsia"/>
          <w:kern w:val="2"/>
          <w:sz w:val="32"/>
          <w:szCs w:val="32"/>
        </w:rPr>
      </w:pPr>
      <w:r w:rsidRPr="00693C23">
        <w:rPr>
          <w:rFonts w:ascii="仿宋_GB2312" w:eastAsia="仿宋_GB2312" w:hAnsi="仿宋" w:cs="仿宋" w:hint="eastAsia"/>
          <w:kern w:val="2"/>
          <w:sz w:val="32"/>
          <w:szCs w:val="32"/>
        </w:rPr>
        <w:t>（五）学校举办的大型社会活动及其相关背景、主要内容等；</w:t>
      </w:r>
    </w:p>
    <w:p w:rsidR="00693C23" w:rsidRPr="00693C23" w:rsidRDefault="00693C23" w:rsidP="00693C23">
      <w:pPr>
        <w:pStyle w:val="a5"/>
        <w:adjustRightInd w:val="0"/>
        <w:snapToGrid w:val="0"/>
        <w:spacing w:before="0" w:beforeAutospacing="0" w:after="0" w:afterAutospacing="0" w:line="579" w:lineRule="exact"/>
        <w:ind w:firstLineChars="200" w:firstLine="640"/>
        <w:rPr>
          <w:rFonts w:ascii="仿宋_GB2312" w:eastAsia="仿宋_GB2312" w:hAnsi="仿宋" w:cs="仿宋" w:hint="eastAsia"/>
          <w:kern w:val="2"/>
          <w:sz w:val="32"/>
          <w:szCs w:val="32"/>
        </w:rPr>
      </w:pPr>
      <w:r w:rsidRPr="00693C23">
        <w:rPr>
          <w:rFonts w:ascii="仿宋_GB2312" w:eastAsia="仿宋_GB2312" w:hAnsi="仿宋" w:cs="仿宋" w:hint="eastAsia"/>
          <w:kern w:val="2"/>
          <w:sz w:val="32"/>
          <w:szCs w:val="32"/>
        </w:rPr>
        <w:t>（六）有一定社会影响的先进集体、先进个人的事迹；</w:t>
      </w:r>
    </w:p>
    <w:p w:rsidR="00693C23" w:rsidRPr="00693C23" w:rsidRDefault="00693C23" w:rsidP="00693C23">
      <w:pPr>
        <w:pStyle w:val="a5"/>
        <w:adjustRightInd w:val="0"/>
        <w:snapToGrid w:val="0"/>
        <w:spacing w:before="0" w:beforeAutospacing="0" w:after="0" w:afterAutospacing="0" w:line="579" w:lineRule="exact"/>
        <w:ind w:firstLineChars="200" w:firstLine="640"/>
        <w:rPr>
          <w:rFonts w:ascii="仿宋_GB2312" w:eastAsia="仿宋_GB2312" w:hAnsi="仿宋" w:cs="仿宋" w:hint="eastAsia"/>
          <w:kern w:val="2"/>
          <w:sz w:val="32"/>
          <w:szCs w:val="32"/>
        </w:rPr>
      </w:pPr>
      <w:r w:rsidRPr="00693C23">
        <w:rPr>
          <w:rFonts w:ascii="仿宋_GB2312" w:eastAsia="仿宋_GB2312" w:hAnsi="仿宋" w:cs="仿宋" w:hint="eastAsia"/>
          <w:kern w:val="2"/>
          <w:sz w:val="32"/>
          <w:szCs w:val="32"/>
        </w:rPr>
        <w:t>（七）有一定社会影响的突发事件、意外事故等；</w:t>
      </w:r>
    </w:p>
    <w:p w:rsidR="00693C23" w:rsidRPr="000A64F6" w:rsidRDefault="00693C23" w:rsidP="000A64F6">
      <w:pPr>
        <w:pStyle w:val="a5"/>
        <w:adjustRightInd w:val="0"/>
        <w:snapToGrid w:val="0"/>
        <w:spacing w:before="0" w:beforeAutospacing="0" w:after="0" w:afterAutospacing="0" w:line="579" w:lineRule="exact"/>
        <w:ind w:firstLineChars="200" w:firstLine="640"/>
        <w:rPr>
          <w:rFonts w:ascii="仿宋_GB2312" w:eastAsia="仿宋_GB2312" w:hAnsi="仿宋" w:cs="仿宋" w:hint="eastAsia"/>
          <w:kern w:val="2"/>
          <w:sz w:val="32"/>
          <w:szCs w:val="32"/>
        </w:rPr>
      </w:pPr>
      <w:r w:rsidRPr="00693C23">
        <w:rPr>
          <w:rFonts w:ascii="仿宋_GB2312" w:eastAsia="仿宋_GB2312" w:hAnsi="仿宋" w:cs="仿宋" w:hint="eastAsia"/>
          <w:kern w:val="2"/>
          <w:sz w:val="32"/>
          <w:szCs w:val="32"/>
        </w:rPr>
        <w:t>（八）对新闻媒体有关报道的回应和澄清。</w:t>
      </w:r>
    </w:p>
    <w:p w:rsidR="00693C23" w:rsidRPr="000A64F6" w:rsidRDefault="00693C23" w:rsidP="00693C23">
      <w:pPr>
        <w:pStyle w:val="a5"/>
        <w:adjustRightInd w:val="0"/>
        <w:snapToGrid w:val="0"/>
        <w:spacing w:before="0" w:beforeAutospacing="0" w:after="0" w:afterAutospacing="0" w:line="579" w:lineRule="exact"/>
        <w:ind w:firstLineChars="200" w:firstLine="640"/>
        <w:jc w:val="center"/>
        <w:rPr>
          <w:rFonts w:ascii="黑体" w:eastAsia="黑体" w:hAnsi="黑体" w:cs="方正小标宋简体" w:hint="eastAsia"/>
          <w:color w:val="000000"/>
          <w:sz w:val="32"/>
          <w:szCs w:val="32"/>
        </w:rPr>
      </w:pPr>
      <w:r w:rsidRPr="000A64F6">
        <w:rPr>
          <w:rFonts w:ascii="黑体" w:eastAsia="黑体" w:hAnsi="黑体" w:cs="方正小标宋简体" w:hint="eastAsia"/>
          <w:color w:val="000000"/>
          <w:sz w:val="32"/>
          <w:szCs w:val="32"/>
        </w:rPr>
        <w:t>第五章　新闻发言的组织与实施</w:t>
      </w:r>
    </w:p>
    <w:p w:rsidR="000A64F6" w:rsidRDefault="00693C23" w:rsidP="000A64F6">
      <w:pPr>
        <w:spacing w:line="579" w:lineRule="exact"/>
        <w:ind w:firstLineChars="200" w:firstLine="640"/>
        <w:rPr>
          <w:rFonts w:ascii="仿宋_GB2312" w:eastAsia="仿宋_GB2312" w:hAnsi="仿宋" w:cs="仿宋" w:hint="eastAsia"/>
          <w:color w:val="000000"/>
          <w:sz w:val="32"/>
          <w:szCs w:val="32"/>
        </w:rPr>
      </w:pPr>
      <w:r w:rsidRPr="000A64F6">
        <w:rPr>
          <w:rFonts w:ascii="楷体" w:eastAsia="楷体" w:hAnsi="楷体" w:cs="仿宋" w:hint="eastAsia"/>
          <w:color w:val="000000"/>
          <w:sz w:val="32"/>
          <w:szCs w:val="32"/>
        </w:rPr>
        <w:t>第十条</w:t>
      </w:r>
      <w:r w:rsidR="000A64F6">
        <w:rPr>
          <w:rFonts w:ascii="仿宋_GB2312" w:eastAsia="仿宋_GB2312" w:hAnsi="仿宋" w:cs="仿宋" w:hint="eastAsia"/>
          <w:color w:val="000000"/>
          <w:sz w:val="32"/>
          <w:szCs w:val="32"/>
        </w:rPr>
        <w:t xml:space="preserve">　</w:t>
      </w:r>
      <w:r w:rsidRPr="00693C23">
        <w:rPr>
          <w:rFonts w:ascii="仿宋_GB2312" w:eastAsia="仿宋_GB2312" w:hAnsi="仿宋" w:cs="仿宋" w:hint="eastAsia"/>
          <w:spacing w:val="15"/>
          <w:kern w:val="0"/>
          <w:sz w:val="32"/>
          <w:szCs w:val="32"/>
        </w:rPr>
        <w:t>新闻信息材料收集和整理。校内各单位要积极配合学校新闻发言工作的需要，及时准确收集、整理有关材料，按时报送学校新闻发言办公室；及时发现、密切关注学校的热点难点问题，有针对性地准备需要在学校新闻发言活动上发布的材料。</w:t>
      </w:r>
      <w:r w:rsidRPr="00693C23">
        <w:rPr>
          <w:rFonts w:ascii="仿宋_GB2312" w:eastAsia="仿宋_GB2312" w:hAnsi="仿宋" w:cs="仿宋" w:hint="eastAsia"/>
          <w:color w:val="000000"/>
          <w:sz w:val="32"/>
          <w:szCs w:val="32"/>
        </w:rPr>
        <w:t xml:space="preserve">  </w:t>
      </w:r>
    </w:p>
    <w:p w:rsidR="00693C23" w:rsidRPr="000A64F6" w:rsidRDefault="00693C23" w:rsidP="000A64F6">
      <w:pPr>
        <w:spacing w:line="579" w:lineRule="exact"/>
        <w:ind w:firstLineChars="200" w:firstLine="640"/>
        <w:rPr>
          <w:rFonts w:ascii="仿宋_GB2312" w:eastAsia="仿宋_GB2312" w:hAnsi="仿宋" w:cs="仿宋" w:hint="eastAsia"/>
          <w:color w:val="000000"/>
          <w:sz w:val="32"/>
          <w:szCs w:val="32"/>
        </w:rPr>
      </w:pPr>
      <w:r w:rsidRPr="000A64F6">
        <w:rPr>
          <w:rFonts w:ascii="楷体" w:eastAsia="楷体" w:hAnsi="楷体" w:cs="仿宋" w:hint="eastAsia"/>
          <w:bCs/>
          <w:color w:val="000000"/>
          <w:sz w:val="32"/>
          <w:szCs w:val="32"/>
        </w:rPr>
        <w:t>第十一条</w:t>
      </w:r>
      <w:r w:rsidR="000A64F6">
        <w:rPr>
          <w:rFonts w:ascii="仿宋_GB2312" w:eastAsia="仿宋_GB2312" w:hAnsi="仿宋" w:cs="仿宋" w:hint="eastAsia"/>
          <w:color w:val="000000"/>
          <w:sz w:val="32"/>
          <w:szCs w:val="32"/>
        </w:rPr>
        <w:t xml:space="preserve">　</w:t>
      </w:r>
      <w:r w:rsidRPr="00693C23">
        <w:rPr>
          <w:rFonts w:ascii="仿宋_GB2312" w:eastAsia="仿宋_GB2312" w:hAnsi="仿宋" w:cs="仿宋" w:hint="eastAsia"/>
          <w:spacing w:val="15"/>
          <w:kern w:val="0"/>
          <w:sz w:val="32"/>
          <w:szCs w:val="32"/>
        </w:rPr>
        <w:t>发言方案和稿件审查。</w:t>
      </w:r>
      <w:r w:rsidRPr="00693C23">
        <w:rPr>
          <w:rFonts w:ascii="仿宋_GB2312" w:eastAsia="仿宋_GB2312" w:hAnsi="仿宋" w:cs="仿宋" w:hint="eastAsia"/>
          <w:color w:val="000000"/>
          <w:sz w:val="32"/>
          <w:szCs w:val="32"/>
        </w:rPr>
        <w:t>新闻发言办公室根据相关各部门报送的新闻信息拟定新闻发言方案，并由相关单位准备有关材料和新闻通稿，报新闻发言工作领导小组审查。</w:t>
      </w:r>
      <w:r w:rsidRPr="00693C23">
        <w:rPr>
          <w:rFonts w:ascii="仿宋_GB2312" w:eastAsia="仿宋_GB2312" w:hAnsi="仿宋" w:cs="仿宋" w:hint="eastAsia"/>
          <w:spacing w:val="15"/>
          <w:kern w:val="0"/>
          <w:sz w:val="32"/>
          <w:szCs w:val="32"/>
        </w:rPr>
        <w:t>各单位需要由学校统一进行新闻发言的，在新闻发布会2天前将拟定的新闻发言材料报送至新闻发言办公室。</w:t>
      </w:r>
    </w:p>
    <w:p w:rsidR="00693C23" w:rsidRPr="00693C23" w:rsidRDefault="00693C23" w:rsidP="000A64F6">
      <w:pPr>
        <w:pStyle w:val="a5"/>
        <w:adjustRightInd w:val="0"/>
        <w:snapToGrid w:val="0"/>
        <w:spacing w:before="0" w:beforeAutospacing="0" w:after="0" w:afterAutospacing="0" w:line="579" w:lineRule="exact"/>
        <w:ind w:firstLineChars="200" w:firstLine="640"/>
        <w:rPr>
          <w:rFonts w:ascii="仿宋_GB2312" w:eastAsia="仿宋_GB2312" w:hAnsi="仿宋" w:cs="仿宋" w:hint="eastAsia"/>
          <w:color w:val="000000"/>
          <w:sz w:val="32"/>
          <w:szCs w:val="32"/>
        </w:rPr>
      </w:pPr>
      <w:r w:rsidRPr="000A64F6">
        <w:rPr>
          <w:rFonts w:ascii="楷体" w:eastAsia="楷体" w:hAnsi="楷体" w:cs="仿宋" w:hint="eastAsia"/>
          <w:color w:val="000000"/>
          <w:sz w:val="32"/>
          <w:szCs w:val="32"/>
        </w:rPr>
        <w:t>第十二条</w:t>
      </w:r>
      <w:r w:rsidR="000A64F6">
        <w:rPr>
          <w:rFonts w:ascii="仿宋_GB2312" w:eastAsia="仿宋_GB2312" w:hAnsi="仿宋" w:cs="仿宋" w:hint="eastAsia"/>
          <w:color w:val="000000"/>
          <w:sz w:val="32"/>
          <w:szCs w:val="32"/>
        </w:rPr>
        <w:t xml:space="preserve">　</w:t>
      </w:r>
      <w:r w:rsidRPr="00693C23">
        <w:rPr>
          <w:rFonts w:ascii="仿宋_GB2312" w:eastAsia="仿宋_GB2312" w:hAnsi="仿宋" w:cs="仿宋" w:hint="eastAsia"/>
          <w:color w:val="000000"/>
          <w:sz w:val="32"/>
          <w:szCs w:val="32"/>
        </w:rPr>
        <w:t>召开新闻发布会。新闻发布会原则上由新闻发言人向社会发布学校重大事件，必要时，可请学校相关领导及有关单位负责人参与。新闻发言人根据新闻发言工作领导小组审批通过的材料对外发布有关情况，有必要时现场答复记者提问。</w:t>
      </w:r>
      <w:r w:rsidRPr="00693C23">
        <w:rPr>
          <w:rFonts w:ascii="仿宋_GB2312" w:eastAsia="仿宋_GB2312" w:hAnsi="仿宋" w:cs="仿宋" w:hint="eastAsia"/>
          <w:spacing w:val="15"/>
          <w:sz w:val="32"/>
          <w:szCs w:val="32"/>
        </w:rPr>
        <w:t>新闻</w:t>
      </w:r>
      <w:r w:rsidRPr="00693C23">
        <w:rPr>
          <w:rFonts w:ascii="仿宋_GB2312" w:eastAsia="仿宋_GB2312" w:hAnsi="仿宋" w:cs="仿宋" w:hint="eastAsia"/>
          <w:spacing w:val="15"/>
          <w:sz w:val="32"/>
          <w:szCs w:val="32"/>
        </w:rPr>
        <w:lastRenderedPageBreak/>
        <w:t>发言办公室负责协调、组织校内外媒体参加新闻发布会，协调、安排校内有关单位负责人说明、解答涉及新闻发布中的相关问题。</w:t>
      </w:r>
    </w:p>
    <w:p w:rsidR="00693C23" w:rsidRPr="000A64F6" w:rsidRDefault="00693C23" w:rsidP="000A64F6">
      <w:pPr>
        <w:pStyle w:val="a5"/>
        <w:spacing w:before="0" w:beforeAutospacing="0" w:after="0" w:afterAutospacing="0" w:line="579" w:lineRule="exact"/>
        <w:ind w:firstLine="562"/>
        <w:rPr>
          <w:rFonts w:ascii="仿宋_GB2312" w:eastAsia="仿宋_GB2312" w:hAnsi="仿宋" w:cs="仿宋" w:hint="eastAsia"/>
          <w:sz w:val="32"/>
          <w:szCs w:val="32"/>
        </w:rPr>
      </w:pPr>
      <w:r w:rsidRPr="000A64F6">
        <w:rPr>
          <w:rFonts w:ascii="楷体" w:eastAsia="楷体" w:hAnsi="楷体" w:cs="仿宋" w:hint="eastAsia"/>
          <w:color w:val="000000"/>
          <w:sz w:val="32"/>
          <w:szCs w:val="32"/>
        </w:rPr>
        <w:t>第十三条</w:t>
      </w:r>
      <w:r w:rsidR="000A64F6">
        <w:rPr>
          <w:rFonts w:ascii="仿宋_GB2312" w:eastAsia="仿宋_GB2312" w:hAnsi="仿宋" w:cs="仿宋" w:hint="eastAsia"/>
          <w:color w:val="000000"/>
          <w:sz w:val="32"/>
          <w:szCs w:val="32"/>
        </w:rPr>
        <w:t xml:space="preserve">　</w:t>
      </w:r>
      <w:r w:rsidRPr="00693C23">
        <w:rPr>
          <w:rFonts w:ascii="仿宋_GB2312" w:eastAsia="仿宋_GB2312" w:hAnsi="仿宋" w:cs="仿宋" w:hint="eastAsia"/>
          <w:sz w:val="32"/>
          <w:szCs w:val="32"/>
        </w:rPr>
        <w:t>学校内若发生突发事件</w:t>
      </w:r>
      <w:r w:rsidRPr="00693C23">
        <w:rPr>
          <w:rFonts w:ascii="仿宋_GB2312" w:eastAsia="仿宋_GB2312" w:hAnsi="仿宋" w:cs="仿宋" w:hint="eastAsia"/>
          <w:spacing w:val="15"/>
          <w:sz w:val="32"/>
          <w:szCs w:val="32"/>
        </w:rPr>
        <w:t>且需对外发布有关信息时，各相关单位要在第一时间向新闻发言办公室报告相关情况，并提交背景材料。</w:t>
      </w:r>
      <w:r w:rsidRPr="00693C23">
        <w:rPr>
          <w:rFonts w:ascii="仿宋_GB2312" w:eastAsia="仿宋_GB2312" w:hAnsi="仿宋" w:cs="仿宋" w:hint="eastAsia"/>
          <w:sz w:val="32"/>
          <w:szCs w:val="32"/>
        </w:rPr>
        <w:t>经学校主管领导（必要时请示省教育厅有关领导）同意，新闻发言办公室及时组织社会媒体召开新闻发布会或记者招待会，由新闻发言人发布新闻。必要时，可请学校相关领导及有关单位负责人回答提问。</w:t>
      </w:r>
    </w:p>
    <w:p w:rsidR="00693C23" w:rsidRPr="000A64F6" w:rsidRDefault="00693C23" w:rsidP="00693C23">
      <w:pPr>
        <w:pStyle w:val="a5"/>
        <w:adjustRightInd w:val="0"/>
        <w:snapToGrid w:val="0"/>
        <w:spacing w:before="0" w:beforeAutospacing="0" w:after="0" w:afterAutospacing="0" w:line="579" w:lineRule="exact"/>
        <w:ind w:firstLineChars="200" w:firstLine="640"/>
        <w:jc w:val="center"/>
        <w:rPr>
          <w:rFonts w:ascii="黑体" w:eastAsia="黑体" w:hAnsi="黑体" w:cs="方正小标宋简体" w:hint="eastAsia"/>
          <w:color w:val="000000"/>
          <w:sz w:val="32"/>
          <w:szCs w:val="32"/>
        </w:rPr>
      </w:pPr>
      <w:r w:rsidRPr="000A64F6">
        <w:rPr>
          <w:rFonts w:ascii="黑体" w:eastAsia="黑体" w:hAnsi="黑体" w:cs="方正小标宋简体" w:hint="eastAsia"/>
          <w:color w:val="000000"/>
          <w:sz w:val="32"/>
          <w:szCs w:val="32"/>
        </w:rPr>
        <w:t>第六章　新闻发言纪律</w:t>
      </w:r>
    </w:p>
    <w:p w:rsidR="00693C23" w:rsidRPr="00693C23" w:rsidRDefault="00693C23" w:rsidP="000A64F6">
      <w:pPr>
        <w:adjustRightInd w:val="0"/>
        <w:snapToGrid w:val="0"/>
        <w:spacing w:line="579" w:lineRule="exact"/>
        <w:ind w:firstLineChars="200" w:firstLine="640"/>
        <w:rPr>
          <w:rFonts w:ascii="仿宋_GB2312" w:eastAsia="仿宋_GB2312" w:hAnsi="仿宋" w:cs="仿宋" w:hint="eastAsia"/>
          <w:b/>
          <w:bCs/>
          <w:sz w:val="32"/>
          <w:szCs w:val="32"/>
        </w:rPr>
      </w:pPr>
      <w:r w:rsidRPr="000A64F6">
        <w:rPr>
          <w:rFonts w:ascii="楷体" w:eastAsia="楷体" w:hAnsi="楷体" w:cs="仿宋" w:hint="eastAsia"/>
          <w:bCs/>
          <w:sz w:val="32"/>
          <w:szCs w:val="32"/>
        </w:rPr>
        <w:t>第十四条</w:t>
      </w:r>
      <w:r w:rsidRPr="00693C23">
        <w:rPr>
          <w:rFonts w:ascii="仿宋_GB2312" w:eastAsia="仿宋_GB2312" w:hAnsi="仿宋" w:cs="仿宋" w:hint="eastAsia"/>
          <w:b/>
          <w:bCs/>
          <w:sz w:val="32"/>
          <w:szCs w:val="32"/>
        </w:rPr>
        <w:t xml:space="preserve">　</w:t>
      </w:r>
      <w:r w:rsidRPr="00693C23">
        <w:rPr>
          <w:rFonts w:ascii="仿宋_GB2312" w:eastAsia="仿宋_GB2312" w:hAnsi="仿宋" w:cs="仿宋" w:hint="eastAsia"/>
          <w:sz w:val="32"/>
          <w:szCs w:val="32"/>
        </w:rPr>
        <w:t>新闻发言必须符合党和国家的有关方针政策，严格遵守国家和学校的相关保密法规及制度，不得违反新闻宣传纪律。</w:t>
      </w:r>
    </w:p>
    <w:p w:rsidR="00693C23" w:rsidRPr="00693C23" w:rsidRDefault="00693C23" w:rsidP="000A64F6">
      <w:pPr>
        <w:spacing w:line="579" w:lineRule="exact"/>
        <w:ind w:firstLineChars="200" w:firstLine="640"/>
        <w:rPr>
          <w:rFonts w:ascii="仿宋_GB2312" w:eastAsia="仿宋_GB2312" w:hAnsi="仿宋" w:cs="仿宋" w:hint="eastAsia"/>
          <w:b/>
          <w:bCs/>
          <w:sz w:val="32"/>
          <w:szCs w:val="32"/>
        </w:rPr>
      </w:pPr>
      <w:r w:rsidRPr="000A64F6">
        <w:rPr>
          <w:rFonts w:ascii="楷体" w:eastAsia="楷体" w:hAnsi="楷体" w:cs="仿宋" w:hint="eastAsia"/>
          <w:bCs/>
          <w:sz w:val="32"/>
          <w:szCs w:val="32"/>
        </w:rPr>
        <w:t>第十五条</w:t>
      </w:r>
      <w:r w:rsidRPr="00693C23">
        <w:rPr>
          <w:rFonts w:ascii="仿宋_GB2312" w:eastAsia="仿宋_GB2312" w:hAnsi="仿宋" w:cs="仿宋" w:hint="eastAsia"/>
          <w:sz w:val="32"/>
          <w:szCs w:val="32"/>
        </w:rPr>
        <w:t xml:space="preserve">　各单位按照“谁提供，谁负责”的原则，真实、准确提供学校新闻发言需要的有关材料并按要求参与实施新闻发言工作。</w:t>
      </w:r>
    </w:p>
    <w:p w:rsidR="00693C23" w:rsidRPr="00693C23" w:rsidRDefault="00693C23" w:rsidP="000A64F6">
      <w:pPr>
        <w:adjustRightInd w:val="0"/>
        <w:snapToGrid w:val="0"/>
        <w:spacing w:line="579" w:lineRule="exact"/>
        <w:ind w:firstLineChars="200" w:firstLine="640"/>
        <w:rPr>
          <w:rFonts w:ascii="仿宋_GB2312" w:eastAsia="仿宋_GB2312" w:hAnsi="仿宋" w:cs="仿宋" w:hint="eastAsia"/>
          <w:b/>
          <w:bCs/>
          <w:sz w:val="32"/>
          <w:szCs w:val="32"/>
        </w:rPr>
      </w:pPr>
      <w:r w:rsidRPr="000A64F6">
        <w:rPr>
          <w:rFonts w:ascii="楷体" w:eastAsia="楷体" w:hAnsi="楷体" w:cs="仿宋" w:hint="eastAsia"/>
          <w:bCs/>
          <w:sz w:val="32"/>
          <w:szCs w:val="32"/>
        </w:rPr>
        <w:t>第十六条</w:t>
      </w:r>
      <w:r w:rsidRPr="00693C23">
        <w:rPr>
          <w:rFonts w:ascii="仿宋_GB2312" w:eastAsia="仿宋_GB2312" w:hAnsi="仿宋" w:cs="仿宋" w:hint="eastAsia"/>
          <w:b/>
          <w:bCs/>
          <w:sz w:val="32"/>
          <w:szCs w:val="32"/>
        </w:rPr>
        <w:t xml:space="preserve">　</w:t>
      </w:r>
      <w:r w:rsidRPr="00693C23">
        <w:rPr>
          <w:rFonts w:ascii="仿宋_GB2312" w:eastAsia="仿宋_GB2312" w:hAnsi="仿宋" w:cs="仿宋" w:hint="eastAsia"/>
          <w:sz w:val="32"/>
          <w:szCs w:val="32"/>
        </w:rPr>
        <w:t>涉及重大敏感问题或校外其他单位的新闻发言，应报请新闻发言工作领导小组审定。</w:t>
      </w:r>
    </w:p>
    <w:p w:rsidR="00693C23" w:rsidRPr="000A64F6" w:rsidRDefault="00693C23" w:rsidP="000A64F6">
      <w:pPr>
        <w:adjustRightInd w:val="0"/>
        <w:snapToGrid w:val="0"/>
        <w:spacing w:line="579" w:lineRule="exact"/>
        <w:ind w:firstLineChars="200" w:firstLine="640"/>
        <w:rPr>
          <w:rFonts w:ascii="仿宋_GB2312" w:eastAsia="仿宋_GB2312" w:hAnsi="仿宋" w:cs="仿宋" w:hint="eastAsia"/>
          <w:b/>
          <w:bCs/>
          <w:sz w:val="32"/>
          <w:szCs w:val="32"/>
        </w:rPr>
      </w:pPr>
      <w:r w:rsidRPr="000A64F6">
        <w:rPr>
          <w:rFonts w:ascii="楷体" w:eastAsia="楷体" w:hAnsi="楷体" w:cs="仿宋" w:hint="eastAsia"/>
          <w:bCs/>
          <w:sz w:val="32"/>
          <w:szCs w:val="32"/>
        </w:rPr>
        <w:t>第十七条</w:t>
      </w:r>
      <w:r w:rsidRPr="00693C23">
        <w:rPr>
          <w:rFonts w:ascii="仿宋_GB2312" w:eastAsia="仿宋_GB2312" w:hAnsi="仿宋" w:cs="仿宋" w:hint="eastAsia"/>
          <w:sz w:val="32"/>
          <w:szCs w:val="32"/>
        </w:rPr>
        <w:t xml:space="preserve">　凡属于新闻发言人发布范围内的新闻信息，未经许可,学校各单位不得擅自向新闻媒体提供相关信息。因擅自发布未经许可的新闻信息，由此导致学校声誉和社会形象受到不良影响者，学校将严肃追究其责任。</w:t>
      </w:r>
    </w:p>
    <w:p w:rsidR="00693C23" w:rsidRPr="000A64F6" w:rsidRDefault="00693C23" w:rsidP="00693C23">
      <w:pPr>
        <w:pStyle w:val="a5"/>
        <w:adjustRightInd w:val="0"/>
        <w:snapToGrid w:val="0"/>
        <w:spacing w:before="0" w:beforeAutospacing="0" w:after="0" w:afterAutospacing="0" w:line="579" w:lineRule="exact"/>
        <w:ind w:firstLineChars="200" w:firstLine="640"/>
        <w:jc w:val="center"/>
        <w:rPr>
          <w:rFonts w:ascii="黑体" w:eastAsia="黑体" w:hAnsi="黑体" w:cs="方正小标宋简体" w:hint="eastAsia"/>
          <w:color w:val="000000"/>
          <w:sz w:val="32"/>
          <w:szCs w:val="32"/>
        </w:rPr>
      </w:pPr>
      <w:r w:rsidRPr="000A64F6">
        <w:rPr>
          <w:rFonts w:ascii="黑体" w:eastAsia="黑体" w:hAnsi="黑体" w:cs="方正小标宋简体" w:hint="eastAsia"/>
          <w:color w:val="000000"/>
          <w:sz w:val="32"/>
          <w:szCs w:val="32"/>
        </w:rPr>
        <w:lastRenderedPageBreak/>
        <w:t>第七章　附则</w:t>
      </w:r>
    </w:p>
    <w:p w:rsidR="00693C23" w:rsidRPr="00693C23" w:rsidRDefault="00693C23" w:rsidP="000A64F6">
      <w:pPr>
        <w:pStyle w:val="a5"/>
        <w:adjustRightInd w:val="0"/>
        <w:snapToGrid w:val="0"/>
        <w:spacing w:before="0" w:beforeAutospacing="0" w:after="0" w:afterAutospacing="0" w:line="579" w:lineRule="exact"/>
        <w:ind w:firstLineChars="200" w:firstLine="640"/>
        <w:rPr>
          <w:rFonts w:ascii="仿宋_GB2312" w:eastAsia="仿宋_GB2312" w:hAnsi="仿宋" w:cs="仿宋" w:hint="eastAsia"/>
          <w:color w:val="000000"/>
          <w:sz w:val="32"/>
          <w:szCs w:val="32"/>
        </w:rPr>
      </w:pPr>
      <w:r w:rsidRPr="000A64F6">
        <w:rPr>
          <w:rFonts w:ascii="楷体" w:eastAsia="楷体" w:hAnsi="楷体" w:cs="仿宋" w:hint="eastAsia"/>
          <w:color w:val="000000"/>
          <w:sz w:val="32"/>
          <w:szCs w:val="32"/>
        </w:rPr>
        <w:t>第十八条</w:t>
      </w:r>
      <w:r w:rsidRPr="00693C23">
        <w:rPr>
          <w:rFonts w:ascii="仿宋_GB2312" w:eastAsia="仿宋_GB2312" w:hAnsi="仿宋" w:cs="仿宋" w:hint="eastAsia"/>
          <w:color w:val="000000"/>
          <w:sz w:val="32"/>
          <w:szCs w:val="32"/>
        </w:rPr>
        <w:t xml:space="preserve">　本制度由校党委宣传部负责解释。</w:t>
      </w:r>
    </w:p>
    <w:p w:rsidR="00693C23" w:rsidRPr="00693C23" w:rsidRDefault="00693C23" w:rsidP="000A64F6">
      <w:pPr>
        <w:pStyle w:val="a5"/>
        <w:adjustRightInd w:val="0"/>
        <w:snapToGrid w:val="0"/>
        <w:spacing w:before="0" w:beforeAutospacing="0" w:after="0" w:afterAutospacing="0" w:line="579" w:lineRule="exact"/>
        <w:ind w:firstLineChars="200" w:firstLine="640"/>
        <w:rPr>
          <w:rFonts w:ascii="仿宋_GB2312" w:eastAsia="仿宋_GB2312" w:hAnsi="仿宋" w:cs="仿宋" w:hint="eastAsia"/>
          <w:sz w:val="32"/>
          <w:szCs w:val="32"/>
        </w:rPr>
      </w:pPr>
      <w:r w:rsidRPr="000A64F6">
        <w:rPr>
          <w:rFonts w:ascii="楷体" w:eastAsia="楷体" w:hAnsi="楷体" w:cs="仿宋" w:hint="eastAsia"/>
          <w:color w:val="000000"/>
          <w:sz w:val="32"/>
          <w:szCs w:val="32"/>
        </w:rPr>
        <w:t>第十九条</w:t>
      </w:r>
      <w:r w:rsidRPr="00693C23">
        <w:rPr>
          <w:rFonts w:ascii="仿宋_GB2312" w:eastAsia="仿宋_GB2312" w:hAnsi="仿宋" w:cs="仿宋" w:hint="eastAsia"/>
          <w:sz w:val="32"/>
          <w:szCs w:val="32"/>
        </w:rPr>
        <w:t xml:space="preserve">　</w:t>
      </w:r>
      <w:r w:rsidRPr="00693C23">
        <w:rPr>
          <w:rFonts w:ascii="仿宋_GB2312" w:eastAsia="仿宋_GB2312" w:hAnsi="仿宋" w:cs="仿宋" w:hint="eastAsia"/>
          <w:kern w:val="2"/>
          <w:sz w:val="32"/>
          <w:szCs w:val="32"/>
        </w:rPr>
        <w:t>本制度自发文之日起试行。</w:t>
      </w:r>
      <w:r w:rsidRPr="00693C23">
        <w:rPr>
          <w:rFonts w:ascii="仿宋_GB2312" w:eastAsia="仿宋_GB2312" w:hAnsi="仿宋" w:cs="仿宋" w:hint="eastAsia"/>
          <w:sz w:val="32"/>
          <w:szCs w:val="32"/>
        </w:rPr>
        <w:t></w:t>
      </w:r>
    </w:p>
    <w:p w:rsidR="00055E9E" w:rsidRPr="00693C23" w:rsidRDefault="00055E9E" w:rsidP="00693C23">
      <w:pPr>
        <w:spacing w:line="579" w:lineRule="exact"/>
        <w:ind w:firstLineChars="1650" w:firstLine="5280"/>
        <w:rPr>
          <w:rFonts w:ascii="仿宋_GB2312" w:eastAsia="仿宋_GB2312" w:hAnsi="宋体" w:cs="仿宋_GB2312" w:hint="eastAsia"/>
          <w:sz w:val="32"/>
          <w:szCs w:val="32"/>
        </w:rPr>
      </w:pPr>
    </w:p>
    <w:p w:rsidR="00055E9E" w:rsidRPr="00693C23" w:rsidRDefault="00055E9E" w:rsidP="00693C23">
      <w:pPr>
        <w:spacing w:line="579" w:lineRule="exact"/>
        <w:ind w:firstLineChars="1650" w:firstLine="5280"/>
        <w:rPr>
          <w:rFonts w:ascii="仿宋_GB2312" w:eastAsia="仿宋_GB2312" w:hAnsi="宋体" w:cs="仿宋_GB2312" w:hint="eastAsia"/>
          <w:sz w:val="32"/>
          <w:szCs w:val="32"/>
        </w:rPr>
      </w:pPr>
    </w:p>
    <w:p w:rsidR="00B501B4" w:rsidRDefault="00B501B4"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7E4520">
      <w:pPr>
        <w:spacing w:line="360" w:lineRule="auto"/>
        <w:ind w:firstLineChars="1650" w:firstLine="5280"/>
        <w:rPr>
          <w:rFonts w:ascii="仿宋_GB2312" w:eastAsia="仿宋_GB2312" w:hAnsi="宋体" w:cs="仿宋_GB2312" w:hint="eastAsia"/>
          <w:sz w:val="32"/>
          <w:szCs w:val="32"/>
        </w:rPr>
      </w:pPr>
    </w:p>
    <w:p w:rsidR="000A64F6" w:rsidRDefault="000A64F6" w:rsidP="000A64F6">
      <w:pPr>
        <w:spacing w:line="700" w:lineRule="exact"/>
        <w:ind w:firstLineChars="1650" w:firstLine="5280"/>
        <w:rPr>
          <w:rFonts w:ascii="仿宋_GB2312" w:eastAsia="仿宋_GB2312" w:hAnsi="宋体" w:cs="仿宋_GB2312" w:hint="eastAsia"/>
          <w:sz w:val="32"/>
          <w:szCs w:val="32"/>
        </w:rPr>
      </w:pPr>
    </w:p>
    <w:p w:rsidR="000A64F6" w:rsidRDefault="000A64F6" w:rsidP="000A64F6">
      <w:pPr>
        <w:spacing w:line="700" w:lineRule="exact"/>
        <w:ind w:firstLineChars="1650" w:firstLine="5280"/>
        <w:rPr>
          <w:rFonts w:ascii="仿宋_GB2312" w:eastAsia="仿宋_GB2312" w:hAnsi="宋体" w:cs="仿宋_GB2312" w:hint="eastAsia"/>
          <w:sz w:val="32"/>
          <w:szCs w:val="32"/>
        </w:rPr>
      </w:pPr>
    </w:p>
    <w:p w:rsidR="000A64F6" w:rsidRDefault="000A64F6" w:rsidP="000A64F6">
      <w:pPr>
        <w:spacing w:line="700" w:lineRule="exact"/>
        <w:ind w:firstLineChars="1650" w:firstLine="5280"/>
        <w:rPr>
          <w:rFonts w:ascii="仿宋_GB2312" w:eastAsia="仿宋_GB2312" w:hAnsi="宋体" w:cs="仿宋_GB2312"/>
          <w:sz w:val="32"/>
          <w:szCs w:val="32"/>
        </w:rPr>
      </w:pPr>
    </w:p>
    <w:p w:rsidR="007E4520" w:rsidRDefault="007E4520" w:rsidP="007E4520">
      <w:pPr>
        <w:spacing w:line="360" w:lineRule="auto"/>
        <w:ind w:firstLineChars="1650" w:firstLine="5280"/>
        <w:rPr>
          <w:rFonts w:ascii="仿宋_GB2312" w:eastAsia="仿宋_GB2312" w:hAnsi="宋体" w:cs="仿宋_GB2312"/>
          <w:sz w:val="32"/>
          <w:szCs w:val="32"/>
        </w:rPr>
      </w:pPr>
    </w:p>
    <w:p w:rsidR="007E4520" w:rsidRDefault="007E4520" w:rsidP="004B23C8">
      <w:pPr>
        <w:spacing w:line="360" w:lineRule="auto"/>
        <w:rPr>
          <w:rFonts w:ascii="仿宋_GB2312" w:eastAsia="仿宋_GB2312" w:hAnsi="宋体" w:cs="仿宋_GB2312"/>
          <w:sz w:val="32"/>
          <w:szCs w:val="32"/>
        </w:rPr>
      </w:pPr>
    </w:p>
    <w:p w:rsidR="007E4520" w:rsidRPr="00760147" w:rsidRDefault="007E4520" w:rsidP="007E4520">
      <w:pPr>
        <w:spacing w:line="360" w:lineRule="auto"/>
        <w:rPr>
          <w:rFonts w:ascii="仿宋_GB2312" w:eastAsia="仿宋_GB2312" w:hAnsi="宋体" w:cs="仿宋_GB2312"/>
        </w:rPr>
      </w:pPr>
    </w:p>
    <w:p w:rsidR="00702144" w:rsidRPr="00414F1B" w:rsidRDefault="000A64F6" w:rsidP="00414F1B">
      <w:pPr>
        <w:spacing w:line="560" w:lineRule="exact"/>
        <w:ind w:firstLineChars="100" w:firstLine="210"/>
        <w:rPr>
          <w:sz w:val="28"/>
          <w:szCs w:val="28"/>
        </w:rPr>
      </w:pPr>
      <w:r>
        <w:rPr>
          <w:noProof/>
        </w:rPr>
        <w:pict>
          <v:rect id="_x0000_s1030" style="position:absolute;left:0;text-align:left;margin-left:-14.9pt;margin-top:74.2pt;width:63pt;height:33.75pt;z-index:251664384" strokecolor="white [3212]"/>
        </w:pict>
      </w:r>
      <w:r w:rsidR="00D171F5" w:rsidRPr="00D171F5">
        <w:rPr>
          <w:noProof/>
        </w:rPr>
        <w:pict>
          <v:line id="_x0000_s1028" style="position:absolute;left:0;text-align:left;z-index:251662336" from="0,3.8pt" to="450pt,3.8pt"/>
        </w:pict>
      </w:r>
      <w:r w:rsidR="00D171F5" w:rsidRPr="00D171F5">
        <w:rPr>
          <w:noProof/>
        </w:rPr>
        <w:pict>
          <v:line id="_x0000_s1029" style="position:absolute;left:0;text-align:left;z-index:251663360" from="0,30.05pt" to="450pt,30.05pt"/>
        </w:pict>
      </w:r>
      <w:r w:rsidR="007E4520" w:rsidRPr="00EE65E6">
        <w:rPr>
          <w:rFonts w:ascii="仿宋_GB2312" w:eastAsia="仿宋_GB2312" w:hAnsi="宋体" w:cs="仿宋_GB2312" w:hint="eastAsia"/>
          <w:sz w:val="28"/>
          <w:szCs w:val="28"/>
        </w:rPr>
        <w:t>成都信息工程</w:t>
      </w:r>
      <w:r w:rsidR="007E4520">
        <w:rPr>
          <w:rFonts w:ascii="仿宋_GB2312" w:eastAsia="仿宋_GB2312" w:hAnsi="宋体" w:cs="仿宋_GB2312" w:hint="eastAsia"/>
          <w:sz w:val="28"/>
          <w:szCs w:val="28"/>
        </w:rPr>
        <w:t>大学</w:t>
      </w:r>
      <w:r w:rsidR="00663107">
        <w:rPr>
          <w:rFonts w:ascii="仿宋_GB2312" w:eastAsia="仿宋_GB2312" w:hAnsi="宋体" w:cs="仿宋_GB2312" w:hint="eastAsia"/>
          <w:sz w:val="28"/>
          <w:szCs w:val="28"/>
        </w:rPr>
        <w:t>党政办公室</w:t>
      </w:r>
      <w:r w:rsidR="004B23C8">
        <w:rPr>
          <w:rFonts w:ascii="仿宋_GB2312" w:eastAsia="仿宋_GB2312" w:hAnsi="宋体" w:cs="仿宋_GB2312"/>
          <w:sz w:val="28"/>
          <w:szCs w:val="28"/>
        </w:rPr>
        <w:t xml:space="preserve">   </w:t>
      </w:r>
      <w:r w:rsidR="002B1F34">
        <w:rPr>
          <w:rFonts w:ascii="仿宋_GB2312" w:eastAsia="仿宋_GB2312" w:hAnsi="宋体" w:cs="仿宋_GB2312" w:hint="eastAsia"/>
          <w:sz w:val="28"/>
          <w:szCs w:val="28"/>
        </w:rPr>
        <w:t xml:space="preserve">          </w:t>
      </w:r>
      <w:r w:rsidR="007E4520" w:rsidRPr="0037479A">
        <w:rPr>
          <w:rFonts w:ascii="仿宋_GB2312" w:eastAsia="仿宋_GB2312" w:hAnsi="宋体" w:cs="仿宋_GB2312"/>
          <w:sz w:val="28"/>
          <w:szCs w:val="28"/>
        </w:rPr>
        <w:t xml:space="preserve"> 2015</w:t>
      </w:r>
      <w:r w:rsidR="007E4520" w:rsidRPr="0037479A">
        <w:rPr>
          <w:rFonts w:ascii="仿宋_GB2312" w:eastAsia="仿宋_GB2312" w:hAnsi="宋体" w:cs="仿宋_GB2312" w:hint="eastAsia"/>
          <w:sz w:val="28"/>
          <w:szCs w:val="28"/>
        </w:rPr>
        <w:t>年</w:t>
      </w:r>
      <w:r>
        <w:rPr>
          <w:rFonts w:ascii="仿宋_GB2312" w:eastAsia="仿宋_GB2312" w:hAnsi="宋体" w:cs="仿宋_GB2312" w:hint="eastAsia"/>
          <w:sz w:val="28"/>
          <w:szCs w:val="28"/>
        </w:rPr>
        <w:t>12</w:t>
      </w:r>
      <w:r w:rsidR="007E4520" w:rsidRPr="0037479A">
        <w:rPr>
          <w:rFonts w:ascii="仿宋_GB2312" w:eastAsia="仿宋_GB2312" w:hAnsi="宋体" w:cs="仿宋_GB2312" w:hint="eastAsia"/>
          <w:sz w:val="28"/>
          <w:szCs w:val="28"/>
        </w:rPr>
        <w:t>月</w:t>
      </w:r>
      <w:r>
        <w:rPr>
          <w:rFonts w:ascii="仿宋_GB2312" w:eastAsia="仿宋_GB2312" w:hAnsi="宋体" w:cs="仿宋_GB2312" w:hint="eastAsia"/>
          <w:sz w:val="28"/>
          <w:szCs w:val="28"/>
        </w:rPr>
        <w:t>14</w:t>
      </w:r>
      <w:r w:rsidR="007E4520" w:rsidRPr="0037479A">
        <w:rPr>
          <w:rFonts w:ascii="仿宋_GB2312" w:eastAsia="仿宋_GB2312" w:hAnsi="宋体" w:cs="仿宋_GB2312" w:hint="eastAsia"/>
          <w:sz w:val="28"/>
          <w:szCs w:val="28"/>
        </w:rPr>
        <w:t>日印发</w:t>
      </w:r>
    </w:p>
    <w:sectPr w:rsidR="00702144" w:rsidRPr="00414F1B" w:rsidSect="0007613F">
      <w:footerReference w:type="even" r:id="rId7"/>
      <w:footerReference w:type="default" r:id="rId8"/>
      <w:pgSz w:w="11907" w:h="16840" w:code="9"/>
      <w:pgMar w:top="2098" w:right="1474" w:bottom="1985" w:left="1588" w:header="907" w:footer="680"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86E" w:rsidRDefault="0056786E" w:rsidP="00916765">
      <w:r>
        <w:separator/>
      </w:r>
    </w:p>
  </w:endnote>
  <w:endnote w:type="continuationSeparator" w:id="1">
    <w:p w:rsidR="0056786E" w:rsidRDefault="0056786E" w:rsidP="0091676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B70" w:rsidRPr="00D26A33" w:rsidRDefault="00D26A33" w:rsidP="00D26A33">
    <w:pPr>
      <w:pStyle w:val="a3"/>
      <w:rPr>
        <w:sz w:val="24"/>
      </w:rPr>
    </w:pPr>
    <w:r w:rsidRPr="00D26A33">
      <w:rPr>
        <w:rFonts w:hint="eastAsia"/>
        <w:sz w:val="24"/>
      </w:rPr>
      <w:t>—</w:t>
    </w:r>
    <w:r w:rsidRPr="00D26A33">
      <w:rPr>
        <w:rFonts w:hint="eastAsia"/>
        <w:sz w:val="24"/>
      </w:rPr>
      <w:t xml:space="preserve"> </w:t>
    </w:r>
    <w:r w:rsidR="00D171F5" w:rsidRPr="00D26A33">
      <w:rPr>
        <w:sz w:val="24"/>
      </w:rPr>
      <w:fldChar w:fldCharType="begin"/>
    </w:r>
    <w:r w:rsidR="00181C51" w:rsidRPr="00D26A33">
      <w:rPr>
        <w:sz w:val="24"/>
      </w:rPr>
      <w:instrText xml:space="preserve"> PAGE   \* MERGEFORMAT </w:instrText>
    </w:r>
    <w:r w:rsidR="00D171F5" w:rsidRPr="00D26A33">
      <w:rPr>
        <w:sz w:val="24"/>
      </w:rPr>
      <w:fldChar w:fldCharType="separate"/>
    </w:r>
    <w:r w:rsidR="000A64F6" w:rsidRPr="000A64F6">
      <w:rPr>
        <w:noProof/>
        <w:sz w:val="24"/>
        <w:lang w:val="zh-CN"/>
      </w:rPr>
      <w:t>2</w:t>
    </w:r>
    <w:r w:rsidR="00D171F5" w:rsidRPr="00D26A33">
      <w:rPr>
        <w:sz w:val="24"/>
      </w:rPr>
      <w:fldChar w:fldCharType="end"/>
    </w:r>
    <w:r w:rsidRPr="00D26A33">
      <w:rPr>
        <w:rFonts w:hint="eastAsia"/>
        <w:sz w:val="24"/>
      </w:rPr>
      <w:t xml:space="preserve"> </w:t>
    </w:r>
    <w:r w:rsidRPr="00D26A33">
      <w:rPr>
        <w:rFonts w:hint="eastAsia"/>
        <w:sz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5759"/>
      <w:docPartObj>
        <w:docPartGallery w:val="Page Numbers (Bottom of Page)"/>
        <w:docPartUnique/>
      </w:docPartObj>
    </w:sdtPr>
    <w:sdtEndPr>
      <w:rPr>
        <w:sz w:val="24"/>
      </w:rPr>
    </w:sdtEndPr>
    <w:sdtContent>
      <w:p w:rsidR="003E3B70" w:rsidRDefault="00D26A33" w:rsidP="00D26A33">
        <w:pPr>
          <w:pStyle w:val="a3"/>
          <w:ind w:left="360" w:right="180"/>
          <w:jc w:val="right"/>
        </w:pPr>
        <w:r>
          <w:rPr>
            <w:rFonts w:hint="eastAsia"/>
            <w:sz w:val="24"/>
          </w:rPr>
          <w:t>—</w:t>
        </w:r>
        <w:r>
          <w:rPr>
            <w:rFonts w:hint="eastAsia"/>
            <w:sz w:val="24"/>
          </w:rPr>
          <w:t xml:space="preserve"> </w:t>
        </w:r>
        <w:r w:rsidR="00D171F5" w:rsidRPr="00D26A33">
          <w:rPr>
            <w:sz w:val="24"/>
          </w:rPr>
          <w:fldChar w:fldCharType="begin"/>
        </w:r>
        <w:r w:rsidR="007B082B" w:rsidRPr="00D26A33">
          <w:rPr>
            <w:sz w:val="24"/>
          </w:rPr>
          <w:instrText xml:space="preserve"> PAGE   \* MERGEFORMAT </w:instrText>
        </w:r>
        <w:r w:rsidR="00D171F5" w:rsidRPr="00D26A33">
          <w:rPr>
            <w:sz w:val="24"/>
          </w:rPr>
          <w:fldChar w:fldCharType="separate"/>
        </w:r>
        <w:r w:rsidR="000A64F6" w:rsidRPr="000A64F6">
          <w:rPr>
            <w:noProof/>
            <w:sz w:val="24"/>
            <w:lang w:val="zh-CN"/>
          </w:rPr>
          <w:t>1</w:t>
        </w:r>
        <w:r w:rsidR="00D171F5" w:rsidRPr="00D26A33">
          <w:rPr>
            <w:sz w:val="24"/>
          </w:rPr>
          <w:fldChar w:fldCharType="end"/>
        </w:r>
        <w:r>
          <w:rPr>
            <w:rFonts w:hint="eastAsia"/>
            <w:sz w:val="24"/>
          </w:rPr>
          <w:t xml:space="preserve"> </w:t>
        </w:r>
        <w:r>
          <w:rPr>
            <w:rFonts w:hint="eastAsia"/>
            <w:sz w:val="24"/>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86E" w:rsidRDefault="0056786E" w:rsidP="00916765">
      <w:r>
        <w:separator/>
      </w:r>
    </w:p>
  </w:footnote>
  <w:footnote w:type="continuationSeparator" w:id="1">
    <w:p w:rsidR="0056786E" w:rsidRDefault="0056786E" w:rsidP="009167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B4051"/>
    <w:multiLevelType w:val="hybridMultilevel"/>
    <w:tmpl w:val="3FD8C43A"/>
    <w:lvl w:ilvl="0" w:tplc="29922314">
      <w:numFmt w:val="bullet"/>
      <w:lvlText w:val="—"/>
      <w:lvlJc w:val="left"/>
      <w:pPr>
        <w:ind w:left="720" w:hanging="360"/>
      </w:pPr>
      <w:rPr>
        <w:rFonts w:ascii="宋体" w:eastAsia="宋体" w:hAnsi="宋体" w:cs="Times New Roman" w:hint="eastAsia"/>
        <w:sz w:val="24"/>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6BB83E72"/>
    <w:multiLevelType w:val="hybridMultilevel"/>
    <w:tmpl w:val="C33C8FAA"/>
    <w:lvl w:ilvl="0" w:tplc="50E2633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1746">
      <o:colormenu v:ext="edit" stroke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4520"/>
    <w:rsid w:val="00055E9E"/>
    <w:rsid w:val="0007613F"/>
    <w:rsid w:val="000A64F6"/>
    <w:rsid w:val="000B37FC"/>
    <w:rsid w:val="00156765"/>
    <w:rsid w:val="0016428E"/>
    <w:rsid w:val="00181C51"/>
    <w:rsid w:val="002B1F34"/>
    <w:rsid w:val="00414F1B"/>
    <w:rsid w:val="004603B0"/>
    <w:rsid w:val="004B23C8"/>
    <w:rsid w:val="0056786E"/>
    <w:rsid w:val="00663107"/>
    <w:rsid w:val="00681B22"/>
    <w:rsid w:val="00693C23"/>
    <w:rsid w:val="00702144"/>
    <w:rsid w:val="007123AB"/>
    <w:rsid w:val="00754B82"/>
    <w:rsid w:val="00787792"/>
    <w:rsid w:val="007B082B"/>
    <w:rsid w:val="007C0E2F"/>
    <w:rsid w:val="007E4520"/>
    <w:rsid w:val="00802C93"/>
    <w:rsid w:val="00882D5D"/>
    <w:rsid w:val="008B1ADD"/>
    <w:rsid w:val="008E45C7"/>
    <w:rsid w:val="00916765"/>
    <w:rsid w:val="0093663C"/>
    <w:rsid w:val="00974DF3"/>
    <w:rsid w:val="00B501B4"/>
    <w:rsid w:val="00C30E26"/>
    <w:rsid w:val="00C37F60"/>
    <w:rsid w:val="00C42C79"/>
    <w:rsid w:val="00CB16AA"/>
    <w:rsid w:val="00D171F5"/>
    <w:rsid w:val="00D26A33"/>
    <w:rsid w:val="00DF3682"/>
    <w:rsid w:val="00DF4278"/>
    <w:rsid w:val="00F25BB9"/>
    <w:rsid w:val="00F33A8E"/>
    <w:rsid w:val="00FC0D82"/>
    <w:rsid w:val="00FF43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452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E4520"/>
    <w:pPr>
      <w:tabs>
        <w:tab w:val="center" w:pos="4153"/>
        <w:tab w:val="right" w:pos="8306"/>
      </w:tabs>
      <w:snapToGrid w:val="0"/>
      <w:jc w:val="left"/>
    </w:pPr>
    <w:rPr>
      <w:sz w:val="18"/>
      <w:szCs w:val="18"/>
    </w:rPr>
  </w:style>
  <w:style w:type="character" w:customStyle="1" w:styleId="Char">
    <w:name w:val="页脚 Char"/>
    <w:basedOn w:val="a0"/>
    <w:link w:val="a3"/>
    <w:uiPriority w:val="99"/>
    <w:rsid w:val="007E4520"/>
    <w:rPr>
      <w:kern w:val="2"/>
      <w:sz w:val="18"/>
      <w:szCs w:val="18"/>
    </w:rPr>
  </w:style>
  <w:style w:type="paragraph" w:styleId="a4">
    <w:name w:val="header"/>
    <w:basedOn w:val="a"/>
    <w:link w:val="Char0"/>
    <w:rsid w:val="009167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16765"/>
    <w:rPr>
      <w:kern w:val="2"/>
      <w:sz w:val="18"/>
      <w:szCs w:val="18"/>
    </w:rPr>
  </w:style>
  <w:style w:type="paragraph" w:styleId="a5">
    <w:name w:val="Normal (Web)"/>
    <w:basedOn w:val="a"/>
    <w:uiPriority w:val="99"/>
    <w:unhideWhenUsed/>
    <w:rsid w:val="00693C2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834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392</Words>
  <Characters>2241</Characters>
  <Application>Microsoft Office Word</Application>
  <DocSecurity>0</DocSecurity>
  <Lines>18</Lines>
  <Paragraphs>5</Paragraphs>
  <ScaleCrop>false</ScaleCrop>
  <Company>Sky123.Org</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演示人</cp:lastModifiedBy>
  <cp:revision>20</cp:revision>
  <dcterms:created xsi:type="dcterms:W3CDTF">2015-11-16T07:48:00Z</dcterms:created>
  <dcterms:modified xsi:type="dcterms:W3CDTF">2015-12-15T03:18:00Z</dcterms:modified>
</cp:coreProperties>
</file>